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F25A8" w14:textId="03330B93" w:rsidR="004810C7" w:rsidRDefault="004810C7" w:rsidP="004810C7">
      <w:pPr>
        <w:spacing w:line="276" w:lineRule="auto"/>
        <w:jc w:val="both"/>
        <w:rPr>
          <w:bCs/>
        </w:rPr>
      </w:pPr>
      <w:r>
        <w:rPr>
          <w:bCs/>
        </w:rPr>
        <w:t xml:space="preserve">При отговора на въпросите се попълва </w:t>
      </w:r>
      <w:r w:rsidRPr="004810C7">
        <w:rPr>
          <w:b/>
          <w:bCs/>
        </w:rPr>
        <w:t>кратък Коментар</w:t>
      </w:r>
      <w:r>
        <w:rPr>
          <w:bCs/>
        </w:rPr>
        <w:t xml:space="preserve"> </w:t>
      </w:r>
      <w:r w:rsidR="00E02716">
        <w:rPr>
          <w:b/>
          <w:bCs/>
        </w:rPr>
        <w:t>–</w:t>
      </w:r>
      <w:r w:rsidRPr="004810C7">
        <w:rPr>
          <w:b/>
          <w:bCs/>
        </w:rPr>
        <w:t xml:space="preserve"> </w:t>
      </w:r>
      <w:r w:rsidR="00E02716">
        <w:rPr>
          <w:b/>
          <w:bCs/>
        </w:rPr>
        <w:t>описват се</w:t>
      </w:r>
      <w:r w:rsidRPr="004810C7">
        <w:rPr>
          <w:b/>
          <w:bCs/>
        </w:rPr>
        <w:t xml:space="preserve"> констатиран</w:t>
      </w:r>
      <w:r w:rsidR="00E02716">
        <w:rPr>
          <w:b/>
          <w:bCs/>
        </w:rPr>
        <w:t>и</w:t>
      </w:r>
      <w:r w:rsidRPr="004810C7">
        <w:rPr>
          <w:b/>
          <w:bCs/>
        </w:rPr>
        <w:t xml:space="preserve"> пропуск</w:t>
      </w:r>
      <w:r w:rsidR="00E02716">
        <w:rPr>
          <w:b/>
          <w:bCs/>
        </w:rPr>
        <w:t>и,</w:t>
      </w:r>
      <w:r>
        <w:rPr>
          <w:bCs/>
        </w:rPr>
        <w:t xml:space="preserve"> посоч</w:t>
      </w:r>
      <w:r w:rsidR="00E02716">
        <w:rPr>
          <w:bCs/>
        </w:rPr>
        <w:t>ва се</w:t>
      </w:r>
      <w:r>
        <w:rPr>
          <w:bCs/>
        </w:rPr>
        <w:t xml:space="preserve"> къде е извършена проверката (например, допустимите часови ставки са надвишени; проверено в АРАХНЕ; проверка в профила на купувача и т.н.)</w:t>
      </w:r>
    </w:p>
    <w:p w14:paraId="60A663F8" w14:textId="77777777" w:rsidR="004810C7" w:rsidRDefault="004810C7" w:rsidP="004810C7">
      <w:pPr>
        <w:spacing w:line="276" w:lineRule="auto"/>
        <w:jc w:val="both"/>
        <w:rPr>
          <w:b/>
          <w:bCs/>
        </w:rPr>
      </w:pPr>
      <w:r w:rsidRPr="00C67FF7">
        <w:rPr>
          <w:bCs/>
        </w:rPr>
        <w:t>В края на КЛ се попълва</w:t>
      </w:r>
      <w:r w:rsidRPr="00C67FF7">
        <w:rPr>
          <w:b/>
          <w:bCs/>
        </w:rPr>
        <w:t xml:space="preserve"> Заключение:</w:t>
      </w:r>
    </w:p>
    <w:p w14:paraId="6A560259" w14:textId="59051B3D" w:rsidR="004810C7" w:rsidRPr="00C67FF7" w:rsidRDefault="004810C7" w:rsidP="004810C7">
      <w:pPr>
        <w:spacing w:line="276" w:lineRule="auto"/>
        <w:jc w:val="both"/>
        <w:rPr>
          <w:b/>
          <w:bCs/>
        </w:rPr>
      </w:pPr>
      <w:r>
        <w:rPr>
          <w:b/>
          <w:bCs/>
        </w:rPr>
        <w:t xml:space="preserve">Експертът ТВ описва подробно констатираните пропуски, които имат финансово влияние (задължително </w:t>
      </w:r>
      <w:r w:rsidR="004C5077">
        <w:rPr>
          <w:b/>
          <w:bCs/>
        </w:rPr>
        <w:t>се посочват правните основания)</w:t>
      </w:r>
      <w:r>
        <w:rPr>
          <w:b/>
          <w:bCs/>
        </w:rPr>
        <w:t xml:space="preserve">, и посочва точен размер на разходите, които предлага да не бъдат верифицирани. </w:t>
      </w:r>
    </w:p>
    <w:p w14:paraId="5BC22916" w14:textId="77777777" w:rsidR="004810C7" w:rsidRDefault="004810C7" w:rsidP="007D53EE">
      <w:pPr>
        <w:rPr>
          <w:b/>
          <w:bCs/>
          <w:lang w:val="en-US"/>
        </w:rPr>
      </w:pPr>
    </w:p>
    <w:p w14:paraId="32B365F3" w14:textId="77777777" w:rsidR="007D53EE" w:rsidRPr="000A3F93" w:rsidRDefault="007D53EE" w:rsidP="007D53EE">
      <w:pPr>
        <w:rPr>
          <w:b/>
          <w:bCs/>
          <w:sz w:val="16"/>
          <w:szCs w:val="16"/>
        </w:rPr>
      </w:pPr>
      <w:r>
        <w:rPr>
          <w:b/>
          <w:bCs/>
          <w:lang w:val="en-US"/>
        </w:rPr>
        <w:t>I</w:t>
      </w:r>
      <w:r w:rsidRPr="000A3F93">
        <w:rPr>
          <w:b/>
          <w:bCs/>
        </w:rPr>
        <w:t xml:space="preserve">. ТЕХНИЧЕСКИ </w:t>
      </w:r>
      <w:r>
        <w:rPr>
          <w:b/>
          <w:bCs/>
        </w:rPr>
        <w:t>ОТЧЕТ</w:t>
      </w:r>
      <w:r w:rsidRPr="000A3F93">
        <w:rPr>
          <w:b/>
          <w:bCs/>
        </w:rPr>
        <w:t xml:space="preserve"> </w:t>
      </w:r>
      <w:r>
        <w:rPr>
          <w:b/>
          <w:bCs/>
        </w:rPr>
        <w:t>и документални доказателства (техническа верификация)</w:t>
      </w:r>
    </w:p>
    <w:p w14:paraId="7031B141" w14:textId="77777777" w:rsidR="00151EF2" w:rsidRPr="000A3F93" w:rsidRDefault="00151EF2" w:rsidP="00224C44">
      <w:pPr>
        <w:rPr>
          <w:b/>
          <w:bCs/>
          <w:sz w:val="16"/>
          <w:szCs w:val="16"/>
        </w:rPr>
      </w:pPr>
    </w:p>
    <w:tbl>
      <w:tblPr>
        <w:tblpPr w:leftFromText="141" w:rightFromText="141" w:vertAnchor="text" w:tblpX="-289" w:tblpY="1"/>
        <w:tblOverlap w:val="never"/>
        <w:tblW w:w="14879" w:type="dxa"/>
        <w:tblLayout w:type="fixed"/>
        <w:tblCellMar>
          <w:left w:w="70" w:type="dxa"/>
          <w:right w:w="70" w:type="dxa"/>
        </w:tblCellMar>
        <w:tblLook w:val="0000" w:firstRow="0" w:lastRow="0" w:firstColumn="0" w:lastColumn="0" w:noHBand="0" w:noVBand="0"/>
      </w:tblPr>
      <w:tblGrid>
        <w:gridCol w:w="637"/>
        <w:gridCol w:w="6729"/>
        <w:gridCol w:w="7513"/>
      </w:tblGrid>
      <w:tr w:rsidR="002520C9" w:rsidRPr="000A3F93" w14:paraId="5D339A72" w14:textId="77777777" w:rsidTr="00F82D48">
        <w:trPr>
          <w:trHeight w:val="557"/>
          <w:tblHeader/>
        </w:trPr>
        <w:tc>
          <w:tcPr>
            <w:tcW w:w="637" w:type="dxa"/>
            <w:tcBorders>
              <w:top w:val="single" w:sz="4" w:space="0" w:color="auto"/>
              <w:left w:val="single" w:sz="4" w:space="0" w:color="auto"/>
              <w:bottom w:val="single" w:sz="4" w:space="0" w:color="auto"/>
              <w:right w:val="single" w:sz="4" w:space="0" w:color="000000"/>
            </w:tcBorders>
            <w:shd w:val="clear" w:color="auto" w:fill="BFBFBF"/>
            <w:vAlign w:val="center"/>
          </w:tcPr>
          <w:p w14:paraId="3D6A08A5" w14:textId="77777777" w:rsidR="002520C9" w:rsidRPr="00BA3662" w:rsidRDefault="002520C9" w:rsidP="00DB4784">
            <w:pPr>
              <w:jc w:val="center"/>
              <w:rPr>
                <w:b/>
                <w:bCs/>
                <w:sz w:val="22"/>
                <w:szCs w:val="22"/>
              </w:rPr>
            </w:pPr>
            <w:r w:rsidRPr="00BA3662">
              <w:rPr>
                <w:b/>
                <w:bCs/>
                <w:sz w:val="22"/>
                <w:szCs w:val="22"/>
              </w:rPr>
              <w:t>№</w:t>
            </w:r>
          </w:p>
        </w:tc>
        <w:tc>
          <w:tcPr>
            <w:tcW w:w="6729" w:type="dxa"/>
            <w:tcBorders>
              <w:top w:val="single" w:sz="4" w:space="0" w:color="auto"/>
              <w:left w:val="single" w:sz="4" w:space="0" w:color="auto"/>
              <w:bottom w:val="single" w:sz="4" w:space="0" w:color="auto"/>
              <w:right w:val="single" w:sz="4" w:space="0" w:color="000000"/>
            </w:tcBorders>
            <w:shd w:val="clear" w:color="auto" w:fill="BFBFBF"/>
            <w:noWrap/>
            <w:vAlign w:val="center"/>
          </w:tcPr>
          <w:p w14:paraId="27DA6980" w14:textId="2E421D4D" w:rsidR="002520C9" w:rsidRPr="00BA3662" w:rsidRDefault="002520C9" w:rsidP="00DB4784">
            <w:pPr>
              <w:jc w:val="center"/>
              <w:rPr>
                <w:b/>
                <w:bCs/>
                <w:caps/>
                <w:sz w:val="22"/>
                <w:szCs w:val="22"/>
              </w:rPr>
            </w:pPr>
            <w:r>
              <w:rPr>
                <w:b/>
                <w:bCs/>
                <w:caps/>
                <w:sz w:val="22"/>
                <w:szCs w:val="22"/>
              </w:rPr>
              <w:t>Въпрос</w:t>
            </w:r>
          </w:p>
        </w:tc>
        <w:tc>
          <w:tcPr>
            <w:tcW w:w="7513" w:type="dxa"/>
            <w:tcBorders>
              <w:top w:val="single" w:sz="4" w:space="0" w:color="auto"/>
              <w:left w:val="nil"/>
              <w:bottom w:val="single" w:sz="4" w:space="0" w:color="auto"/>
              <w:right w:val="single" w:sz="4" w:space="0" w:color="auto"/>
            </w:tcBorders>
            <w:shd w:val="clear" w:color="auto" w:fill="BFBFBF"/>
            <w:vAlign w:val="center"/>
          </w:tcPr>
          <w:p w14:paraId="0F417509" w14:textId="7F34AA6F" w:rsidR="002520C9" w:rsidRPr="007402B7" w:rsidRDefault="002520C9" w:rsidP="00DB4784">
            <w:pPr>
              <w:jc w:val="center"/>
              <w:rPr>
                <w:b/>
                <w:bCs/>
                <w:sz w:val="22"/>
                <w:szCs w:val="22"/>
                <w:lang w:val="en-US"/>
              </w:rPr>
            </w:pPr>
            <w:r>
              <w:rPr>
                <w:b/>
                <w:bCs/>
                <w:sz w:val="22"/>
                <w:szCs w:val="22"/>
              </w:rPr>
              <w:t>УКАЗАНИЯ за попълване</w:t>
            </w:r>
          </w:p>
        </w:tc>
      </w:tr>
      <w:tr w:rsidR="002520C9" w:rsidRPr="000A3F93" w14:paraId="2D169C17" w14:textId="77777777" w:rsidTr="00B0308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vAlign w:val="center"/>
          </w:tcPr>
          <w:p w14:paraId="1FB8E424" w14:textId="77777777" w:rsidR="002520C9" w:rsidRPr="00134A9B" w:rsidRDefault="002520C9" w:rsidP="00DB4784">
            <w:pPr>
              <w:jc w:val="center"/>
              <w:rPr>
                <w:b/>
                <w:lang w:eastAsia="fr-FR"/>
              </w:rPr>
            </w:pPr>
            <w:r>
              <w:rPr>
                <w:b/>
                <w:lang w:val="en-US" w:eastAsia="fr-FR"/>
              </w:rPr>
              <w:t>1</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tcPr>
          <w:p w14:paraId="265EE2C4" w14:textId="4EDB512A" w:rsidR="002520C9" w:rsidRPr="002D7CE7" w:rsidRDefault="00B03080" w:rsidP="00B03080">
            <w:pPr>
              <w:rPr>
                <w:i/>
                <w:sz w:val="18"/>
                <w:szCs w:val="18"/>
                <w:lang w:eastAsia="fr-FR"/>
              </w:rPr>
            </w:pPr>
            <w:r w:rsidRPr="00487243">
              <w:rPr>
                <w:sz w:val="22"/>
                <w:szCs w:val="22"/>
              </w:rPr>
              <w:t>Пакетът отчетни документи, регистриран в ИСУН 2020, съдържа технически отчет, финансов отчет</w:t>
            </w:r>
            <w:r>
              <w:rPr>
                <w:sz w:val="22"/>
                <w:szCs w:val="22"/>
              </w:rPr>
              <w:t xml:space="preserve"> и</w:t>
            </w:r>
            <w:r w:rsidRPr="00487243">
              <w:rPr>
                <w:sz w:val="22"/>
                <w:szCs w:val="22"/>
              </w:rPr>
              <w:t xml:space="preserve"> искане за плащане</w:t>
            </w:r>
            <w:r>
              <w:rPr>
                <w:sz w:val="22"/>
                <w:szCs w:val="22"/>
              </w:rPr>
              <w:t>,</w:t>
            </w:r>
            <w:r w:rsidRPr="00487243">
              <w:rPr>
                <w:sz w:val="22"/>
                <w:szCs w:val="22"/>
              </w:rPr>
              <w:t xml:space="preserve"> </w:t>
            </w:r>
            <w:r>
              <w:rPr>
                <w:sz w:val="22"/>
                <w:szCs w:val="22"/>
              </w:rPr>
              <w:t>които</w:t>
            </w:r>
            <w:r w:rsidRPr="00487243">
              <w:rPr>
                <w:sz w:val="22"/>
                <w:szCs w:val="22"/>
              </w:rPr>
              <w:t xml:space="preserve"> са с еднакъв отчетен период.</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0327A85" w14:textId="77777777" w:rsidR="00B03080" w:rsidRDefault="002520C9" w:rsidP="00B03080">
            <w:pPr>
              <w:rPr>
                <w:i/>
                <w:sz w:val="22"/>
                <w:szCs w:val="22"/>
                <w:lang w:eastAsia="fr-FR"/>
              </w:rPr>
            </w:pPr>
            <w:r w:rsidRPr="00B03080">
              <w:rPr>
                <w:i/>
                <w:sz w:val="22"/>
                <w:szCs w:val="22"/>
              </w:rPr>
              <w:t xml:space="preserve">Информацията се проверява в ИСУН 2020,  модул „Мониторинг и финансов контрол“, </w:t>
            </w:r>
            <w:proofErr w:type="spellStart"/>
            <w:r w:rsidRPr="00B03080">
              <w:rPr>
                <w:i/>
                <w:sz w:val="22"/>
                <w:szCs w:val="22"/>
              </w:rPr>
              <w:t>подмодул</w:t>
            </w:r>
            <w:proofErr w:type="spellEnd"/>
            <w:r w:rsidRPr="00B03080">
              <w:rPr>
                <w:i/>
                <w:sz w:val="22"/>
                <w:szCs w:val="22"/>
              </w:rPr>
              <w:t xml:space="preserve"> „Мониторинг на пакети отчетни документи“ </w:t>
            </w:r>
            <w:r w:rsidRPr="00B03080">
              <w:rPr>
                <w:rFonts w:eastAsia="HG Mincho Light J"/>
                <w:i/>
                <w:color w:val="000000"/>
                <w:sz w:val="22"/>
                <w:szCs w:val="22"/>
                <w:lang w:eastAsia="bg-BG"/>
              </w:rPr>
              <w:t>→</w:t>
            </w:r>
            <w:r w:rsidR="00B03080" w:rsidRPr="00B03080">
              <w:rPr>
                <w:rFonts w:eastAsia="HG Mincho Light J"/>
                <w:i/>
                <w:color w:val="000000"/>
                <w:sz w:val="22"/>
                <w:szCs w:val="22"/>
                <w:lang w:eastAsia="bg-BG"/>
              </w:rPr>
              <w:t xml:space="preserve"> </w:t>
            </w:r>
            <w:r w:rsidR="00F82D48" w:rsidRPr="00B03080">
              <w:rPr>
                <w:rFonts w:eastAsia="HG Mincho Light J"/>
                <w:i/>
                <w:color w:val="000000"/>
                <w:sz w:val="22"/>
                <w:szCs w:val="22"/>
                <w:lang w:eastAsia="bg-BG"/>
              </w:rPr>
              <w:t>раздел „Документи“</w:t>
            </w:r>
            <w:r w:rsidR="00B03080" w:rsidRPr="00B03080">
              <w:rPr>
                <w:rFonts w:eastAsia="HG Mincho Light J"/>
                <w:i/>
                <w:color w:val="000000"/>
                <w:sz w:val="22"/>
                <w:szCs w:val="22"/>
                <w:lang w:eastAsia="bg-BG"/>
              </w:rPr>
              <w:t xml:space="preserve">. </w:t>
            </w:r>
            <w:r w:rsidR="00B03080" w:rsidRPr="00B03080">
              <w:rPr>
                <w:i/>
                <w:sz w:val="22"/>
                <w:szCs w:val="22"/>
                <w:lang w:eastAsia="fr-FR"/>
              </w:rPr>
              <w:t>Попълва се отчетния период.</w:t>
            </w:r>
          </w:p>
          <w:p w14:paraId="7C2EDE64" w14:textId="5E19006F" w:rsidR="004A55D7" w:rsidRPr="00B03080" w:rsidRDefault="004A55D7" w:rsidP="00B03080">
            <w:pPr>
              <w:rPr>
                <w:i/>
                <w:sz w:val="22"/>
                <w:szCs w:val="22"/>
                <w:lang w:eastAsia="fr-FR"/>
              </w:rPr>
            </w:pPr>
          </w:p>
        </w:tc>
      </w:tr>
      <w:tr w:rsidR="002520C9" w:rsidRPr="000A3F93" w14:paraId="6EFF5099" w14:textId="77777777" w:rsidTr="00B0308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6ED846" w14:textId="77777777" w:rsidR="002520C9" w:rsidRPr="000A3F93" w:rsidRDefault="002520C9" w:rsidP="00DB4784">
            <w:pPr>
              <w:jc w:val="center"/>
              <w:rPr>
                <w:b/>
                <w:lang w:eastAsia="fr-FR"/>
              </w:rPr>
            </w:pPr>
            <w:r>
              <w:rPr>
                <w:b/>
                <w:lang w:eastAsia="fr-FR"/>
              </w:rPr>
              <w:t>2.</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26BDEEE" w14:textId="77777777" w:rsidR="002520C9" w:rsidRDefault="002520C9" w:rsidP="00B03080">
            <w:pPr>
              <w:rPr>
                <w:sz w:val="22"/>
              </w:rPr>
            </w:pPr>
            <w:r>
              <w:rPr>
                <w:sz w:val="22"/>
              </w:rPr>
              <w:t>Отчетът е представен съобразно предварително установения срок (в зависимост от вида на отчета):</w:t>
            </w:r>
          </w:p>
          <w:p w14:paraId="0F5420B6" w14:textId="54A17D89" w:rsidR="002520C9" w:rsidRPr="00105B0D" w:rsidRDefault="002520C9" w:rsidP="00B03080">
            <w:pPr>
              <w:pStyle w:val="ListParagraph"/>
              <w:numPr>
                <w:ilvl w:val="0"/>
                <w:numId w:val="9"/>
              </w:numPr>
              <w:rPr>
                <w:lang w:eastAsia="fr-FR"/>
              </w:rPr>
            </w:pPr>
            <w:r>
              <w:rPr>
                <w:sz w:val="22"/>
              </w:rPr>
              <w:t>Междинен отчет – на интервали не по дълги от 7 месеца</w:t>
            </w:r>
            <w:r w:rsidR="00B03080">
              <w:rPr>
                <w:sz w:val="22"/>
              </w:rPr>
              <w:t>;</w:t>
            </w:r>
          </w:p>
          <w:p w14:paraId="2977AE33" w14:textId="69B3397B" w:rsidR="002520C9" w:rsidRPr="00C86268" w:rsidRDefault="002520C9" w:rsidP="00B03080">
            <w:pPr>
              <w:pStyle w:val="ListParagraph"/>
              <w:numPr>
                <w:ilvl w:val="0"/>
                <w:numId w:val="9"/>
              </w:numPr>
              <w:rPr>
                <w:lang w:eastAsia="fr-FR"/>
              </w:rPr>
            </w:pPr>
            <w:r>
              <w:rPr>
                <w:sz w:val="22"/>
              </w:rPr>
              <w:t>Окончателен отчет – до един месец след приключване на проектните дейности (съгласно чл. 64, ал. 2 от ЗУСЕСИФ)</w:t>
            </w:r>
          </w:p>
          <w:p w14:paraId="58C42354" w14:textId="3C443C65" w:rsidR="002520C9" w:rsidRPr="00782257" w:rsidRDefault="002520C9" w:rsidP="00B03080">
            <w:pPr>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0CDB8B9" w14:textId="5259CBE2" w:rsidR="002520C9" w:rsidRPr="00F82D48" w:rsidRDefault="002520C9" w:rsidP="002520C9">
            <w:pPr>
              <w:jc w:val="both"/>
              <w:rPr>
                <w:i/>
                <w:sz w:val="22"/>
                <w:szCs w:val="22"/>
              </w:rPr>
            </w:pPr>
            <w:r w:rsidRPr="00F82D48">
              <w:rPr>
                <w:b/>
                <w:i/>
                <w:sz w:val="22"/>
                <w:szCs w:val="22"/>
              </w:rPr>
              <w:t>За междинен отчет</w:t>
            </w:r>
            <w:r w:rsidRPr="00F82D48">
              <w:rPr>
                <w:i/>
                <w:sz w:val="22"/>
                <w:szCs w:val="22"/>
              </w:rPr>
              <w:t xml:space="preserve"> – при първи междинен отчет се изчислява периодът от датата на сключване на Договора до датата на представяне на първия междинен отчет. За следващ междинен отчет се изчислява периодът от датата на последно представения отчет до датата на представяне на настоящия отчет.</w:t>
            </w:r>
          </w:p>
          <w:p w14:paraId="3E6BF242" w14:textId="77777777" w:rsidR="002520C9" w:rsidRDefault="002520C9" w:rsidP="002520C9">
            <w:pPr>
              <w:rPr>
                <w:i/>
                <w:sz w:val="22"/>
                <w:szCs w:val="22"/>
              </w:rPr>
            </w:pPr>
            <w:r w:rsidRPr="00F82D48">
              <w:rPr>
                <w:b/>
                <w:i/>
                <w:sz w:val="22"/>
                <w:szCs w:val="22"/>
              </w:rPr>
              <w:t>За окончателен отчет</w:t>
            </w:r>
            <w:r w:rsidRPr="00F82D48">
              <w:rPr>
                <w:i/>
                <w:sz w:val="22"/>
                <w:szCs w:val="22"/>
              </w:rPr>
              <w:t xml:space="preserve"> – следва да се проследи крайната дата за изпълнение на проекта и датата на пр</w:t>
            </w:r>
            <w:r w:rsidR="00F82D48" w:rsidRPr="00F82D48">
              <w:rPr>
                <w:i/>
                <w:sz w:val="22"/>
                <w:szCs w:val="22"/>
              </w:rPr>
              <w:t>едставяне на окончателния отчет</w:t>
            </w:r>
          </w:p>
          <w:p w14:paraId="088EF2A5" w14:textId="2B92EBC7" w:rsidR="004A55D7" w:rsidRPr="00F82D48" w:rsidRDefault="004A55D7" w:rsidP="002520C9">
            <w:pPr>
              <w:rPr>
                <w:b/>
                <w:sz w:val="22"/>
                <w:szCs w:val="22"/>
                <w:lang w:eastAsia="fr-FR"/>
              </w:rPr>
            </w:pPr>
          </w:p>
        </w:tc>
      </w:tr>
      <w:tr w:rsidR="002520C9" w:rsidRPr="000A3F93" w14:paraId="74563E4F" w14:textId="77777777" w:rsidTr="00E43800">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269727" w14:textId="1ED85D55" w:rsidR="002520C9" w:rsidRPr="000A3F93" w:rsidRDefault="002520C9" w:rsidP="00DB4784">
            <w:pPr>
              <w:jc w:val="center"/>
              <w:rPr>
                <w:b/>
                <w:lang w:eastAsia="fr-FR"/>
              </w:rPr>
            </w:pPr>
            <w:r>
              <w:rPr>
                <w:b/>
                <w:lang w:eastAsia="fr-FR"/>
              </w:rPr>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6459766F" w14:textId="77B30365" w:rsidR="002520C9" w:rsidRPr="00226F8F" w:rsidRDefault="002520C9" w:rsidP="00E43800">
            <w:pPr>
              <w:rPr>
                <w:sz w:val="22"/>
                <w:szCs w:val="22"/>
              </w:rPr>
            </w:pPr>
            <w:r>
              <w:rPr>
                <w:sz w:val="22"/>
                <w:szCs w:val="22"/>
              </w:rPr>
              <w:t>Отчетеното изпълнение на дейностите</w:t>
            </w:r>
            <w:r w:rsidR="00E43800">
              <w:rPr>
                <w:sz w:val="22"/>
                <w:szCs w:val="22"/>
              </w:rPr>
              <w:t xml:space="preserve"> и постигнатите резултати</w:t>
            </w:r>
            <w:r>
              <w:rPr>
                <w:sz w:val="22"/>
                <w:szCs w:val="22"/>
              </w:rPr>
              <w:t xml:space="preserve"> съответства</w:t>
            </w:r>
            <w:r w:rsidR="00E43800">
              <w:rPr>
                <w:sz w:val="22"/>
                <w:szCs w:val="22"/>
              </w:rPr>
              <w:t>т</w:t>
            </w:r>
            <w:r>
              <w:rPr>
                <w:sz w:val="22"/>
                <w:szCs w:val="22"/>
              </w:rPr>
              <w:t xml:space="preserve"> на описанит</w:t>
            </w:r>
            <w:r w:rsidR="00CE4573">
              <w:rPr>
                <w:sz w:val="22"/>
                <w:szCs w:val="22"/>
              </w:rPr>
              <w:t>е</w:t>
            </w:r>
            <w:r>
              <w:rPr>
                <w:sz w:val="22"/>
                <w:szCs w:val="22"/>
              </w:rPr>
              <w:t xml:space="preserve"> в Договора. Представени са документи, потвърждаващи реалното изпълнение на всяка отчетен</w:t>
            </w:r>
            <w:r w:rsidR="00CE4573">
              <w:rPr>
                <w:sz w:val="22"/>
                <w:szCs w:val="22"/>
              </w:rPr>
              <w:t>а</w:t>
            </w:r>
            <w:r>
              <w:rPr>
                <w:sz w:val="22"/>
                <w:szCs w:val="22"/>
              </w:rPr>
              <w:t xml:space="preserve"> дейност</w:t>
            </w:r>
            <w:r w:rsidRPr="006012BB">
              <w:rPr>
                <w:sz w:val="22"/>
                <w:szCs w:val="22"/>
              </w:rPr>
              <w:t>.</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1415F80B" w14:textId="77777777" w:rsidR="002520C9" w:rsidRDefault="002520C9" w:rsidP="00E43800">
            <w:pPr>
              <w:rPr>
                <w:i/>
                <w:sz w:val="22"/>
                <w:szCs w:val="22"/>
              </w:rPr>
            </w:pPr>
            <w:r w:rsidRPr="00F82D48">
              <w:rPr>
                <w:rFonts w:eastAsia="HG Mincho Light J"/>
                <w:i/>
                <w:color w:val="000000"/>
                <w:sz w:val="22"/>
                <w:szCs w:val="22"/>
                <w:lang w:eastAsia="bg-BG"/>
              </w:rPr>
              <w:t>Прави</w:t>
            </w:r>
            <w:r w:rsidR="00B03080">
              <w:rPr>
                <w:rFonts w:eastAsia="HG Mincho Light J"/>
                <w:i/>
                <w:color w:val="000000"/>
                <w:sz w:val="22"/>
                <w:szCs w:val="22"/>
                <w:lang w:eastAsia="bg-BG"/>
              </w:rPr>
              <w:t xml:space="preserve"> се</w:t>
            </w:r>
            <w:r w:rsidRPr="00F82D48">
              <w:rPr>
                <w:rFonts w:eastAsia="HG Mincho Light J"/>
                <w:i/>
                <w:color w:val="000000"/>
                <w:sz w:val="22"/>
                <w:szCs w:val="22"/>
                <w:lang w:eastAsia="bg-BG"/>
              </w:rPr>
              <w:t xml:space="preserve"> съпоставка </w:t>
            </w:r>
            <w:r w:rsidR="00E43800">
              <w:rPr>
                <w:rFonts w:eastAsia="HG Mincho Light J"/>
                <w:i/>
                <w:color w:val="000000"/>
                <w:sz w:val="22"/>
                <w:szCs w:val="22"/>
                <w:lang w:eastAsia="bg-BG"/>
              </w:rPr>
              <w:t xml:space="preserve">на описаните дейности в </w:t>
            </w:r>
            <w:r w:rsidRPr="00F82D48">
              <w:rPr>
                <w:rFonts w:eastAsia="HG Mincho Light J"/>
                <w:i/>
                <w:color w:val="000000"/>
                <w:sz w:val="22"/>
                <w:szCs w:val="22"/>
                <w:lang w:eastAsia="bg-BG"/>
              </w:rPr>
              <w:t xml:space="preserve">проекта </w:t>
            </w:r>
            <w:r w:rsidR="00E43800">
              <w:rPr>
                <w:rFonts w:eastAsia="HG Mincho Light J"/>
                <w:i/>
                <w:color w:val="000000"/>
                <w:sz w:val="22"/>
                <w:szCs w:val="22"/>
                <w:lang w:eastAsia="bg-BG"/>
              </w:rPr>
              <w:t>(И</w:t>
            </w:r>
            <w:r w:rsidRPr="00F82D48">
              <w:rPr>
                <w:rFonts w:eastAsia="HG Mincho Light J"/>
                <w:i/>
                <w:color w:val="000000"/>
                <w:sz w:val="22"/>
                <w:szCs w:val="22"/>
                <w:lang w:eastAsia="bg-BG"/>
              </w:rPr>
              <w:t>СУН 2020 → модул „Договори“ → т. 8 „План за изпълнение/Дейности по проекта“</w:t>
            </w:r>
            <w:r w:rsidR="00E43800">
              <w:rPr>
                <w:rFonts w:eastAsia="HG Mincho Light J"/>
                <w:i/>
                <w:color w:val="000000"/>
                <w:sz w:val="22"/>
                <w:szCs w:val="22"/>
                <w:lang w:eastAsia="bg-BG"/>
              </w:rPr>
              <w:t>)</w:t>
            </w:r>
            <w:r w:rsidRPr="00F82D48">
              <w:rPr>
                <w:rFonts w:eastAsia="HG Mincho Light J"/>
                <w:i/>
                <w:color w:val="000000"/>
                <w:sz w:val="22"/>
                <w:szCs w:val="22"/>
                <w:lang w:eastAsia="bg-BG"/>
              </w:rPr>
              <w:t xml:space="preserve"> с информацията </w:t>
            </w:r>
            <w:r w:rsidR="00E43800">
              <w:rPr>
                <w:rFonts w:eastAsia="HG Mincho Light J"/>
                <w:i/>
                <w:color w:val="000000"/>
                <w:sz w:val="22"/>
                <w:szCs w:val="22"/>
                <w:lang w:eastAsia="bg-BG"/>
              </w:rPr>
              <w:t>в</w:t>
            </w:r>
            <w:r w:rsidRPr="00F82D48">
              <w:rPr>
                <w:rFonts w:eastAsia="HG Mincho Light J"/>
                <w:i/>
                <w:color w:val="000000"/>
                <w:sz w:val="22"/>
                <w:szCs w:val="22"/>
                <w:lang w:eastAsia="bg-BG"/>
              </w:rPr>
              <w:t xml:space="preserve"> подадения </w:t>
            </w:r>
            <w:r w:rsidR="00E43800">
              <w:rPr>
                <w:rFonts w:eastAsia="HG Mincho Light J"/>
                <w:i/>
                <w:color w:val="000000"/>
                <w:sz w:val="22"/>
                <w:szCs w:val="22"/>
                <w:lang w:eastAsia="bg-BG"/>
              </w:rPr>
              <w:t>Технически отчет</w:t>
            </w:r>
            <w:r w:rsidRPr="00F82D48">
              <w:rPr>
                <w:rFonts w:eastAsia="HG Mincho Light J"/>
                <w:i/>
                <w:color w:val="000000"/>
                <w:sz w:val="22"/>
                <w:szCs w:val="22"/>
                <w:lang w:eastAsia="bg-BG"/>
              </w:rPr>
              <w:t xml:space="preserve"> </w:t>
            </w:r>
            <w:r w:rsidR="00E43800">
              <w:rPr>
                <w:rFonts w:eastAsia="HG Mincho Light J"/>
                <w:i/>
                <w:color w:val="000000"/>
                <w:sz w:val="22"/>
                <w:szCs w:val="22"/>
                <w:lang w:eastAsia="bg-BG"/>
              </w:rPr>
              <w:t>(</w:t>
            </w:r>
            <w:r w:rsidRPr="00F82D48">
              <w:rPr>
                <w:i/>
                <w:sz w:val="22"/>
                <w:szCs w:val="22"/>
              </w:rPr>
              <w:t xml:space="preserve">модул „Мониторинг и финансов контрол“, </w:t>
            </w:r>
            <w:proofErr w:type="spellStart"/>
            <w:r w:rsidRPr="00F82D48">
              <w:rPr>
                <w:i/>
                <w:sz w:val="22"/>
                <w:szCs w:val="22"/>
              </w:rPr>
              <w:t>подмодул</w:t>
            </w:r>
            <w:proofErr w:type="spellEnd"/>
            <w:r w:rsidRPr="00F82D48">
              <w:rPr>
                <w:i/>
                <w:sz w:val="22"/>
                <w:szCs w:val="22"/>
              </w:rPr>
              <w:t xml:space="preserve"> „Мониторинг на пакети отчетни документи“, </w:t>
            </w:r>
            <w:r w:rsidR="00E43800">
              <w:rPr>
                <w:i/>
                <w:sz w:val="22"/>
                <w:szCs w:val="22"/>
              </w:rPr>
              <w:t>Т</w:t>
            </w:r>
            <w:r w:rsidRPr="00F82D48">
              <w:rPr>
                <w:i/>
                <w:sz w:val="22"/>
                <w:szCs w:val="22"/>
              </w:rPr>
              <w:t>ехнически отчет, т. 2 „Изпълнение по дейн</w:t>
            </w:r>
            <w:r w:rsidR="00F82D48" w:rsidRPr="00F82D48">
              <w:rPr>
                <w:i/>
                <w:sz w:val="22"/>
                <w:szCs w:val="22"/>
              </w:rPr>
              <w:t>ости“ и т. 8 „Опис на документи</w:t>
            </w:r>
            <w:r w:rsidR="00E43800">
              <w:rPr>
                <w:i/>
                <w:sz w:val="22"/>
                <w:szCs w:val="22"/>
              </w:rPr>
              <w:t xml:space="preserve">). </w:t>
            </w:r>
            <w:r w:rsidR="00E43800">
              <w:t xml:space="preserve"> За в</w:t>
            </w:r>
            <w:r w:rsidR="00E43800" w:rsidRPr="00E43800">
              <w:rPr>
                <w:i/>
                <w:sz w:val="22"/>
                <w:szCs w:val="22"/>
              </w:rPr>
              <w:t xml:space="preserve">сяка дейност </w:t>
            </w:r>
            <w:r w:rsidR="00E43800">
              <w:rPr>
                <w:i/>
                <w:sz w:val="22"/>
                <w:szCs w:val="22"/>
              </w:rPr>
              <w:t>с</w:t>
            </w:r>
            <w:r w:rsidR="00E43800" w:rsidRPr="00E43800">
              <w:rPr>
                <w:i/>
                <w:sz w:val="22"/>
                <w:szCs w:val="22"/>
              </w:rPr>
              <w:t xml:space="preserve">е </w:t>
            </w:r>
            <w:r w:rsidR="00E43800">
              <w:rPr>
                <w:i/>
                <w:sz w:val="22"/>
                <w:szCs w:val="22"/>
              </w:rPr>
              <w:t xml:space="preserve">проверява дали изпълнението е </w:t>
            </w:r>
            <w:r w:rsidR="00E43800" w:rsidRPr="00E43800">
              <w:rPr>
                <w:i/>
                <w:sz w:val="22"/>
                <w:szCs w:val="22"/>
              </w:rPr>
              <w:t>в рамките на планираната продължителност и срок съгласно Договора.</w:t>
            </w:r>
          </w:p>
          <w:p w14:paraId="2E4A52C6" w14:textId="4E39A258" w:rsidR="004A55D7" w:rsidRPr="00F82D48" w:rsidRDefault="004A55D7" w:rsidP="00E43800">
            <w:pPr>
              <w:rPr>
                <w:b/>
                <w:sz w:val="22"/>
                <w:szCs w:val="22"/>
                <w:lang w:eastAsia="fr-FR"/>
              </w:rPr>
            </w:pPr>
          </w:p>
        </w:tc>
      </w:tr>
      <w:tr w:rsidR="002520C9" w:rsidRPr="000A3F93" w14:paraId="4E4D89BC" w14:textId="77777777" w:rsidTr="00360C5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2E75EF" w14:textId="15D8A542" w:rsidR="002520C9" w:rsidRPr="00CD196C" w:rsidRDefault="002520C9" w:rsidP="00DB4784">
            <w:pPr>
              <w:jc w:val="center"/>
              <w:rPr>
                <w:b/>
                <w:lang w:eastAsia="fr-FR"/>
              </w:rPr>
            </w:pPr>
            <w:r>
              <w:rPr>
                <w:b/>
                <w:lang w:eastAsia="fr-FR"/>
              </w:rPr>
              <w:t>4</w:t>
            </w:r>
            <w:r w:rsidRPr="00CD196C">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B0F9AB6" w14:textId="7BB17AE1" w:rsidR="002520C9" w:rsidRPr="00E071D0" w:rsidRDefault="002520C9" w:rsidP="00CE4573">
            <w:pPr>
              <w:jc w:val="both"/>
              <w:rPr>
                <w:i/>
                <w:sz w:val="18"/>
                <w:szCs w:val="18"/>
                <w:lang w:val="en-US"/>
              </w:rPr>
            </w:pPr>
            <w:r w:rsidRPr="00E071D0">
              <w:rPr>
                <w:sz w:val="22"/>
              </w:rPr>
              <w:t>Предметът</w:t>
            </w:r>
            <w:r>
              <w:rPr>
                <w:sz w:val="22"/>
              </w:rPr>
              <w:t>, обемът и стойността</w:t>
            </w:r>
            <w:r w:rsidRPr="00E071D0">
              <w:rPr>
                <w:sz w:val="22"/>
              </w:rPr>
              <w:t xml:space="preserve"> на всички отчетени договори с изпълнители (юридически </w:t>
            </w:r>
            <w:r>
              <w:rPr>
                <w:sz w:val="22"/>
              </w:rPr>
              <w:t xml:space="preserve">и физически </w:t>
            </w:r>
            <w:r w:rsidRPr="00E071D0">
              <w:rPr>
                <w:sz w:val="22"/>
              </w:rPr>
              <w:t xml:space="preserve">лица) </w:t>
            </w:r>
            <w:r w:rsidR="00CE4573">
              <w:rPr>
                <w:sz w:val="22"/>
              </w:rPr>
              <w:t>са</w:t>
            </w:r>
            <w:r>
              <w:rPr>
                <w:sz w:val="22"/>
              </w:rPr>
              <w:t xml:space="preserve"> в съответствие</w:t>
            </w:r>
            <w:r w:rsidRPr="00E071D0">
              <w:rPr>
                <w:sz w:val="22"/>
              </w:rPr>
              <w:t xml:space="preserve"> с </w:t>
            </w:r>
            <w:r>
              <w:rPr>
                <w:sz w:val="22"/>
              </w:rPr>
              <w:lastRenderedPageBreak/>
              <w:t xml:space="preserve">описанието на проектните </w:t>
            </w:r>
            <w:r w:rsidRPr="00E071D0">
              <w:rPr>
                <w:sz w:val="22"/>
              </w:rPr>
              <w:t>дейности</w:t>
            </w:r>
            <w:r w:rsidR="00CE4573">
              <w:rPr>
                <w:sz w:val="22"/>
              </w:rPr>
              <w:t xml:space="preserve"> и са необходими за изпълнението им</w:t>
            </w:r>
            <w:r w:rsidRPr="00E071D0">
              <w:rPr>
                <w:sz w:val="22"/>
              </w:rPr>
              <w:t>.</w:t>
            </w:r>
          </w:p>
        </w:tc>
        <w:tc>
          <w:tcPr>
            <w:tcW w:w="7513" w:type="dxa"/>
            <w:tcBorders>
              <w:top w:val="single" w:sz="4" w:space="0" w:color="auto"/>
              <w:left w:val="single" w:sz="4" w:space="0" w:color="auto"/>
              <w:bottom w:val="single" w:sz="4" w:space="0" w:color="auto"/>
              <w:right w:val="single" w:sz="4" w:space="0" w:color="auto"/>
            </w:tcBorders>
          </w:tcPr>
          <w:p w14:paraId="1BDEB953" w14:textId="77777777" w:rsidR="002520C9" w:rsidRDefault="00CE4573" w:rsidP="00360C53">
            <w:pPr>
              <w:rPr>
                <w:rFonts w:eastAsia="HG Mincho Light J"/>
                <w:i/>
                <w:color w:val="000000"/>
                <w:sz w:val="22"/>
                <w:szCs w:val="22"/>
                <w:lang w:eastAsia="bg-BG"/>
              </w:rPr>
            </w:pPr>
            <w:r>
              <w:rPr>
                <w:i/>
                <w:sz w:val="22"/>
                <w:szCs w:val="22"/>
              </w:rPr>
              <w:lastRenderedPageBreak/>
              <w:t>П</w:t>
            </w:r>
            <w:r w:rsidR="002520C9" w:rsidRPr="00F82D48">
              <w:rPr>
                <w:i/>
                <w:sz w:val="22"/>
                <w:szCs w:val="22"/>
              </w:rPr>
              <w:t xml:space="preserve">роверява </w:t>
            </w:r>
            <w:r w:rsidR="00360C53">
              <w:rPr>
                <w:i/>
                <w:sz w:val="22"/>
                <w:szCs w:val="22"/>
              </w:rPr>
              <w:t>се</w:t>
            </w:r>
            <w:r w:rsidR="002520C9" w:rsidRPr="00F82D48">
              <w:rPr>
                <w:i/>
                <w:sz w:val="22"/>
                <w:szCs w:val="22"/>
              </w:rPr>
              <w:t xml:space="preserve"> </w:t>
            </w:r>
            <w:r w:rsidR="00360C53">
              <w:rPr>
                <w:i/>
                <w:sz w:val="22"/>
                <w:szCs w:val="22"/>
              </w:rPr>
              <w:t>дали</w:t>
            </w:r>
            <w:r w:rsidR="001A7E6A">
              <w:rPr>
                <w:i/>
                <w:sz w:val="22"/>
                <w:szCs w:val="22"/>
              </w:rPr>
              <w:t xml:space="preserve"> договорите,</w:t>
            </w:r>
            <w:r w:rsidR="00360C53">
              <w:rPr>
                <w:i/>
                <w:sz w:val="22"/>
                <w:szCs w:val="22"/>
              </w:rPr>
              <w:t xml:space="preserve"> описани в </w:t>
            </w:r>
            <w:r w:rsidR="002520C9" w:rsidRPr="00F82D48">
              <w:rPr>
                <w:i/>
                <w:sz w:val="22"/>
                <w:szCs w:val="22"/>
              </w:rPr>
              <w:t>ИСУН 2020</w:t>
            </w:r>
            <w:r>
              <w:rPr>
                <w:i/>
                <w:sz w:val="22"/>
                <w:szCs w:val="22"/>
              </w:rPr>
              <w:t>,</w:t>
            </w:r>
            <w:r w:rsidR="002520C9" w:rsidRPr="00F82D48">
              <w:rPr>
                <w:i/>
                <w:sz w:val="22"/>
                <w:szCs w:val="22"/>
              </w:rPr>
              <w:t xml:space="preserve"> </w:t>
            </w:r>
            <w:r>
              <w:rPr>
                <w:i/>
                <w:sz w:val="22"/>
                <w:szCs w:val="22"/>
              </w:rPr>
              <w:t>Т</w:t>
            </w:r>
            <w:r w:rsidR="002520C9" w:rsidRPr="00F82D48">
              <w:rPr>
                <w:i/>
                <w:sz w:val="22"/>
                <w:szCs w:val="22"/>
              </w:rPr>
              <w:t xml:space="preserve">ехнически отчет </w:t>
            </w:r>
            <w:r w:rsidR="002520C9" w:rsidRPr="00F82D48">
              <w:rPr>
                <w:rFonts w:eastAsia="HG Mincho Light J"/>
                <w:i/>
                <w:color w:val="000000"/>
                <w:sz w:val="22"/>
                <w:szCs w:val="22"/>
                <w:lang w:eastAsia="bg-BG"/>
              </w:rPr>
              <w:t xml:space="preserve">→ т. 2 „Изпълнение по дейности“ → част „Списък от договори за изпълнение </w:t>
            </w:r>
            <w:r w:rsidR="002520C9" w:rsidRPr="00F82D48">
              <w:rPr>
                <w:rFonts w:eastAsia="HG Mincho Light J"/>
                <w:i/>
                <w:color w:val="000000"/>
                <w:sz w:val="22"/>
                <w:szCs w:val="22"/>
                <w:lang w:eastAsia="bg-BG"/>
              </w:rPr>
              <w:lastRenderedPageBreak/>
              <w:t>и изпълнители“</w:t>
            </w:r>
            <w:r w:rsidR="00360C53">
              <w:rPr>
                <w:rFonts w:eastAsia="HG Mincho Light J"/>
                <w:i/>
                <w:color w:val="000000"/>
                <w:sz w:val="22"/>
                <w:szCs w:val="22"/>
                <w:lang w:eastAsia="bg-BG"/>
              </w:rPr>
              <w:t xml:space="preserve"> са </w:t>
            </w:r>
            <w:proofErr w:type="spellStart"/>
            <w:r w:rsidR="00360C53">
              <w:rPr>
                <w:rFonts w:eastAsia="HG Mincho Light J"/>
                <w:i/>
                <w:color w:val="000000"/>
                <w:sz w:val="22"/>
                <w:szCs w:val="22"/>
                <w:lang w:eastAsia="bg-BG"/>
              </w:rPr>
              <w:t>относими</w:t>
            </w:r>
            <w:proofErr w:type="spellEnd"/>
            <w:r w:rsidR="00360C53">
              <w:rPr>
                <w:rFonts w:eastAsia="HG Mincho Light J"/>
                <w:i/>
                <w:color w:val="000000"/>
                <w:sz w:val="22"/>
                <w:szCs w:val="22"/>
                <w:lang w:eastAsia="bg-BG"/>
              </w:rPr>
              <w:t xml:space="preserve"> към описанието на съответната дейност, </w:t>
            </w:r>
            <w:r w:rsidR="001A7E6A">
              <w:rPr>
                <w:rFonts w:eastAsia="HG Mincho Light J"/>
                <w:i/>
                <w:color w:val="000000"/>
                <w:sz w:val="22"/>
                <w:szCs w:val="22"/>
                <w:lang w:eastAsia="bg-BG"/>
              </w:rPr>
              <w:t>плана за външни възлагания и финансовата обосновка.</w:t>
            </w:r>
          </w:p>
          <w:p w14:paraId="4CBEC9B9" w14:textId="46ADFD64" w:rsidR="004A55D7" w:rsidRPr="00AA29F3" w:rsidRDefault="004A55D7" w:rsidP="00360C53">
            <w:pPr>
              <w:rPr>
                <w:sz w:val="22"/>
                <w:szCs w:val="22"/>
                <w:lang w:val="en-US" w:eastAsia="fr-FR"/>
              </w:rPr>
            </w:pPr>
          </w:p>
        </w:tc>
      </w:tr>
      <w:tr w:rsidR="002520C9" w:rsidRPr="000A3F93" w14:paraId="119C9F5A" w14:textId="77777777" w:rsidTr="0096057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FA9CEBC" w14:textId="33489185" w:rsidR="002520C9" w:rsidRDefault="002520C9" w:rsidP="002929A0">
            <w:pPr>
              <w:jc w:val="center"/>
              <w:rPr>
                <w:b/>
                <w:lang w:eastAsia="fr-FR"/>
              </w:rPr>
            </w:pPr>
            <w:r>
              <w:rPr>
                <w:b/>
                <w:lang w:eastAsia="fr-FR"/>
              </w:rPr>
              <w:lastRenderedPageBreak/>
              <w:t>5.</w:t>
            </w:r>
          </w:p>
        </w:tc>
        <w:tc>
          <w:tcPr>
            <w:tcW w:w="6729" w:type="dxa"/>
            <w:tcBorders>
              <w:top w:val="single" w:sz="4" w:space="0" w:color="auto"/>
              <w:left w:val="single" w:sz="4" w:space="0" w:color="auto"/>
              <w:bottom w:val="single" w:sz="4" w:space="0" w:color="auto"/>
              <w:right w:val="single" w:sz="4" w:space="0" w:color="auto"/>
            </w:tcBorders>
            <w:shd w:val="clear" w:color="auto" w:fill="FFFFFF"/>
          </w:tcPr>
          <w:p w14:paraId="097C212B" w14:textId="77777777" w:rsidR="002520C9" w:rsidRDefault="0096057C" w:rsidP="0096057C">
            <w:pPr>
              <w:rPr>
                <w:sz w:val="22"/>
              </w:rPr>
            </w:pPr>
            <w:r>
              <w:rPr>
                <w:sz w:val="22"/>
              </w:rPr>
              <w:t>Отчетените</w:t>
            </w:r>
            <w:r w:rsidR="002520C9" w:rsidRPr="00DC6CEE">
              <w:rPr>
                <w:sz w:val="22"/>
              </w:rPr>
              <w:t xml:space="preserve"> разходи за </w:t>
            </w:r>
            <w:r w:rsidRPr="0096057C">
              <w:rPr>
                <w:sz w:val="22"/>
              </w:rPr>
              <w:t>доставки, услуги или строителство</w:t>
            </w:r>
            <w:r>
              <w:rPr>
                <w:sz w:val="22"/>
              </w:rPr>
              <w:t xml:space="preserve">, </w:t>
            </w:r>
            <w:r w:rsidRPr="00DC6CEE">
              <w:rPr>
                <w:sz w:val="22"/>
              </w:rPr>
              <w:t xml:space="preserve"> </w:t>
            </w:r>
            <w:r>
              <w:rPr>
                <w:sz w:val="22"/>
              </w:rPr>
              <w:t>и</w:t>
            </w:r>
            <w:r w:rsidRPr="00DC6CEE">
              <w:rPr>
                <w:sz w:val="22"/>
              </w:rPr>
              <w:t>звършени</w:t>
            </w:r>
            <w:r>
              <w:rPr>
                <w:sz w:val="22"/>
              </w:rPr>
              <w:t xml:space="preserve"> без процедура по ЗОП/ЗУСЕСИФ,</w:t>
            </w:r>
            <w:r w:rsidRPr="00DC6CEE">
              <w:rPr>
                <w:sz w:val="22"/>
              </w:rPr>
              <w:t xml:space="preserve"> </w:t>
            </w:r>
            <w:r w:rsidR="002520C9" w:rsidRPr="00DC6CEE">
              <w:rPr>
                <w:sz w:val="22"/>
              </w:rPr>
              <w:t xml:space="preserve">са </w:t>
            </w:r>
            <w:r>
              <w:rPr>
                <w:sz w:val="22"/>
              </w:rPr>
              <w:t>п</w:t>
            </w:r>
            <w:r w:rsidR="002520C9" w:rsidRPr="00DC6CEE">
              <w:rPr>
                <w:sz w:val="22"/>
              </w:rPr>
              <w:t>о пазарните цени за такъв тип разход</w:t>
            </w:r>
            <w:r>
              <w:rPr>
                <w:sz w:val="22"/>
              </w:rPr>
              <w:t>и</w:t>
            </w:r>
            <w:r w:rsidR="002520C9" w:rsidRPr="00DC6CEE">
              <w:rPr>
                <w:sz w:val="22"/>
              </w:rPr>
              <w:t>, което не води до н</w:t>
            </w:r>
            <w:r>
              <w:rPr>
                <w:sz w:val="22"/>
              </w:rPr>
              <w:t>амаля</w:t>
            </w:r>
            <w:r w:rsidR="002520C9" w:rsidRPr="00DC6CEE">
              <w:rPr>
                <w:sz w:val="22"/>
              </w:rPr>
              <w:t>ване на качеството им (икономичност).</w:t>
            </w:r>
          </w:p>
          <w:p w14:paraId="686EBD1B" w14:textId="4A787061" w:rsidR="004A55D7" w:rsidRPr="007D53EE" w:rsidRDefault="004A55D7" w:rsidP="0096057C">
            <w:pPr>
              <w:rPr>
                <w:sz w:val="22"/>
              </w:rPr>
            </w:pPr>
          </w:p>
        </w:tc>
        <w:tc>
          <w:tcPr>
            <w:tcW w:w="7513" w:type="dxa"/>
            <w:tcBorders>
              <w:top w:val="single" w:sz="4" w:space="0" w:color="auto"/>
              <w:left w:val="single" w:sz="4" w:space="0" w:color="auto"/>
              <w:bottom w:val="single" w:sz="4" w:space="0" w:color="auto"/>
              <w:right w:val="single" w:sz="4" w:space="0" w:color="auto"/>
            </w:tcBorders>
          </w:tcPr>
          <w:p w14:paraId="18691022" w14:textId="3EF848FA" w:rsidR="002520C9" w:rsidRPr="00F82D48" w:rsidRDefault="002520C9" w:rsidP="0096057C">
            <w:pPr>
              <w:rPr>
                <w:sz w:val="22"/>
                <w:szCs w:val="22"/>
                <w:lang w:eastAsia="fr-FR"/>
              </w:rPr>
            </w:pPr>
            <w:r w:rsidRPr="00F82D48">
              <w:rPr>
                <w:i/>
                <w:sz w:val="22"/>
                <w:szCs w:val="22"/>
              </w:rPr>
              <w:t>Провер</w:t>
            </w:r>
            <w:r w:rsidR="00ED7CE8">
              <w:rPr>
                <w:i/>
                <w:sz w:val="22"/>
                <w:szCs w:val="22"/>
              </w:rPr>
              <w:t>ява се</w:t>
            </w:r>
            <w:r w:rsidRPr="00F82D48">
              <w:rPr>
                <w:i/>
                <w:sz w:val="22"/>
                <w:szCs w:val="22"/>
              </w:rPr>
              <w:t xml:space="preserve"> </w:t>
            </w:r>
            <w:r w:rsidR="00ED7CE8">
              <w:rPr>
                <w:i/>
                <w:sz w:val="22"/>
                <w:szCs w:val="22"/>
              </w:rPr>
              <w:t>стойността на сходни</w:t>
            </w:r>
            <w:r w:rsidRPr="00F82D48">
              <w:rPr>
                <w:i/>
                <w:sz w:val="22"/>
                <w:szCs w:val="22"/>
              </w:rPr>
              <w:t xml:space="preserve"> доставки, услуги или строителство</w:t>
            </w:r>
            <w:r w:rsidR="00ED7CE8">
              <w:rPr>
                <w:i/>
                <w:sz w:val="22"/>
                <w:szCs w:val="22"/>
              </w:rPr>
              <w:t xml:space="preserve"> в каталози, ценоразписи, наръчници за цени в строителството и др.</w:t>
            </w:r>
          </w:p>
        </w:tc>
      </w:tr>
      <w:tr w:rsidR="002520C9" w:rsidRPr="000A3F93" w14:paraId="0E08C72A" w14:textId="2A0B8857" w:rsidTr="00ED7CE8">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7D1C75" w14:textId="079A84FB" w:rsidR="002520C9" w:rsidRDefault="002520C9" w:rsidP="002929A0">
            <w:pPr>
              <w:jc w:val="center"/>
              <w:rPr>
                <w:b/>
                <w:lang w:eastAsia="fr-FR"/>
              </w:rPr>
            </w:pPr>
            <w:r>
              <w:rPr>
                <w:b/>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0648D106" w14:textId="05608C7B" w:rsidR="002520C9" w:rsidRPr="006B1630" w:rsidRDefault="002520C9" w:rsidP="008B7181">
            <w:pPr>
              <w:jc w:val="both"/>
              <w:rPr>
                <w:sz w:val="22"/>
                <w:szCs w:val="22"/>
                <w:lang w:eastAsia="fr-FR"/>
              </w:rPr>
            </w:pPr>
            <w:proofErr w:type="spellStart"/>
            <w:r w:rsidRPr="006B1630">
              <w:rPr>
                <w:sz w:val="22"/>
                <w:szCs w:val="22"/>
                <w:lang w:eastAsia="fr-FR"/>
              </w:rPr>
              <w:t>Разходооправдателните</w:t>
            </w:r>
            <w:proofErr w:type="spellEnd"/>
            <w:r w:rsidRPr="006B1630">
              <w:rPr>
                <w:sz w:val="22"/>
                <w:szCs w:val="22"/>
                <w:lang w:eastAsia="fr-FR"/>
              </w:rPr>
              <w:t xml:space="preserve"> документи (фактури), издадени </w:t>
            </w:r>
            <w:r w:rsidR="00ED7CE8">
              <w:rPr>
                <w:sz w:val="22"/>
                <w:szCs w:val="22"/>
                <w:lang w:eastAsia="fr-FR"/>
              </w:rPr>
              <w:t>от външни</w:t>
            </w:r>
            <w:r w:rsidRPr="006B1630">
              <w:rPr>
                <w:sz w:val="22"/>
                <w:szCs w:val="22"/>
                <w:lang w:eastAsia="fr-FR"/>
              </w:rPr>
              <w:t xml:space="preserve"> изпълнители</w:t>
            </w:r>
            <w:r w:rsidR="007F2ADC">
              <w:rPr>
                <w:sz w:val="22"/>
                <w:szCs w:val="22"/>
                <w:lang w:eastAsia="fr-FR"/>
              </w:rPr>
              <w:t>,</w:t>
            </w:r>
            <w:r w:rsidRPr="006B1630">
              <w:rPr>
                <w:sz w:val="22"/>
                <w:szCs w:val="22"/>
                <w:lang w:eastAsia="fr-FR"/>
              </w:rPr>
              <w:t xml:space="preserve"> са правилно обвързани с конкретна проектна дейност.</w:t>
            </w:r>
          </w:p>
          <w:p w14:paraId="63B97ED5" w14:textId="692A5291" w:rsidR="002520C9" w:rsidRDefault="002520C9" w:rsidP="008B7181">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tcPr>
          <w:p w14:paraId="16A4FC55" w14:textId="77777777" w:rsidR="002520C9" w:rsidRDefault="007F2ADC" w:rsidP="00ED7CE8">
            <w:pPr>
              <w:rPr>
                <w:i/>
                <w:sz w:val="22"/>
                <w:szCs w:val="22"/>
              </w:rPr>
            </w:pPr>
            <w:r>
              <w:rPr>
                <w:i/>
                <w:sz w:val="22"/>
                <w:szCs w:val="22"/>
              </w:rPr>
              <w:t>П</w:t>
            </w:r>
            <w:r w:rsidRPr="00F82D48">
              <w:rPr>
                <w:i/>
                <w:sz w:val="22"/>
                <w:szCs w:val="22"/>
              </w:rPr>
              <w:t xml:space="preserve">роверява </w:t>
            </w:r>
            <w:r>
              <w:rPr>
                <w:i/>
                <w:sz w:val="22"/>
                <w:szCs w:val="22"/>
              </w:rPr>
              <w:t>се</w:t>
            </w:r>
            <w:r w:rsidRPr="00F82D48">
              <w:rPr>
                <w:i/>
                <w:sz w:val="22"/>
                <w:szCs w:val="22"/>
              </w:rPr>
              <w:t xml:space="preserve"> </w:t>
            </w:r>
            <w:r>
              <w:rPr>
                <w:i/>
                <w:sz w:val="22"/>
                <w:szCs w:val="22"/>
              </w:rPr>
              <w:t xml:space="preserve">в </w:t>
            </w:r>
            <w:r w:rsidRPr="00F82D48">
              <w:rPr>
                <w:i/>
                <w:sz w:val="22"/>
                <w:szCs w:val="22"/>
              </w:rPr>
              <w:t>ИСУН 2020</w:t>
            </w:r>
            <w:r>
              <w:rPr>
                <w:i/>
                <w:sz w:val="22"/>
                <w:szCs w:val="22"/>
              </w:rPr>
              <w:t>,</w:t>
            </w:r>
            <w:r w:rsidRPr="00F82D48">
              <w:rPr>
                <w:i/>
                <w:sz w:val="22"/>
                <w:szCs w:val="22"/>
              </w:rPr>
              <w:t xml:space="preserve"> </w:t>
            </w:r>
            <w:r>
              <w:rPr>
                <w:i/>
                <w:sz w:val="22"/>
                <w:szCs w:val="22"/>
              </w:rPr>
              <w:t>Финансов</w:t>
            </w:r>
            <w:r w:rsidRPr="00F82D48">
              <w:rPr>
                <w:i/>
                <w:sz w:val="22"/>
                <w:szCs w:val="22"/>
              </w:rPr>
              <w:t xml:space="preserve"> отчет </w:t>
            </w:r>
            <w:r w:rsidRPr="00F82D48">
              <w:rPr>
                <w:rFonts w:eastAsia="HG Mincho Light J"/>
                <w:i/>
                <w:color w:val="000000"/>
                <w:sz w:val="22"/>
                <w:szCs w:val="22"/>
                <w:lang w:eastAsia="bg-BG"/>
              </w:rPr>
              <w:t>→</w:t>
            </w:r>
            <w:r>
              <w:rPr>
                <w:rFonts w:eastAsia="HG Mincho Light J"/>
                <w:i/>
                <w:color w:val="000000"/>
                <w:sz w:val="22"/>
                <w:szCs w:val="22"/>
                <w:lang w:eastAsia="bg-BG"/>
              </w:rPr>
              <w:t xml:space="preserve"> т. </w:t>
            </w:r>
            <w:r>
              <w:t xml:space="preserve"> </w:t>
            </w:r>
            <w:r w:rsidRPr="007F2ADC">
              <w:rPr>
                <w:rFonts w:eastAsia="HG Mincho Light J"/>
                <w:i/>
                <w:color w:val="000000"/>
                <w:sz w:val="22"/>
                <w:szCs w:val="22"/>
                <w:lang w:eastAsia="bg-BG"/>
              </w:rPr>
              <w:t xml:space="preserve">4. </w:t>
            </w:r>
            <w:r>
              <w:rPr>
                <w:rFonts w:eastAsia="HG Mincho Light J"/>
                <w:i/>
                <w:color w:val="000000"/>
                <w:sz w:val="22"/>
                <w:szCs w:val="22"/>
                <w:lang w:eastAsia="bg-BG"/>
              </w:rPr>
              <w:t>„</w:t>
            </w:r>
            <w:r w:rsidRPr="007F2ADC">
              <w:rPr>
                <w:rFonts w:eastAsia="HG Mincho Light J"/>
                <w:i/>
                <w:color w:val="000000"/>
                <w:sz w:val="22"/>
                <w:szCs w:val="22"/>
                <w:lang w:eastAsia="bg-BG"/>
              </w:rPr>
              <w:t xml:space="preserve">Опис </w:t>
            </w:r>
            <w:r>
              <w:rPr>
                <w:rFonts w:eastAsia="HG Mincho Light J"/>
                <w:i/>
                <w:color w:val="000000"/>
                <w:sz w:val="22"/>
                <w:szCs w:val="22"/>
                <w:lang w:eastAsia="bg-BG"/>
              </w:rPr>
              <w:t>–</w:t>
            </w:r>
            <w:r w:rsidRPr="007F2ADC">
              <w:rPr>
                <w:rFonts w:eastAsia="HG Mincho Light J"/>
                <w:i/>
                <w:color w:val="000000"/>
                <w:sz w:val="22"/>
                <w:szCs w:val="22"/>
                <w:lang w:eastAsia="bg-BG"/>
              </w:rPr>
              <w:t xml:space="preserve"> документи</w:t>
            </w:r>
            <w:r>
              <w:rPr>
                <w:rFonts w:eastAsia="HG Mincho Light J"/>
                <w:i/>
                <w:color w:val="000000"/>
                <w:sz w:val="22"/>
                <w:szCs w:val="22"/>
                <w:lang w:eastAsia="bg-BG"/>
              </w:rPr>
              <w:t>“</w:t>
            </w:r>
            <w:r w:rsidRPr="00F82D48">
              <w:rPr>
                <w:rFonts w:eastAsia="HG Mincho Light J"/>
                <w:i/>
                <w:color w:val="000000"/>
                <w:sz w:val="22"/>
                <w:szCs w:val="22"/>
                <w:lang w:eastAsia="bg-BG"/>
              </w:rPr>
              <w:t xml:space="preserve"> </w:t>
            </w:r>
            <w:r>
              <w:rPr>
                <w:rFonts w:eastAsia="HG Mincho Light J"/>
                <w:i/>
                <w:color w:val="000000"/>
                <w:sz w:val="22"/>
                <w:szCs w:val="22"/>
                <w:lang w:eastAsia="bg-BG"/>
              </w:rPr>
              <w:t>з</w:t>
            </w:r>
            <w:r w:rsidR="002520C9" w:rsidRPr="00F82D48">
              <w:rPr>
                <w:i/>
                <w:sz w:val="22"/>
                <w:szCs w:val="22"/>
              </w:rPr>
              <w:t xml:space="preserve">а всеки отчетен РОД </w:t>
            </w:r>
            <w:r w:rsidR="00173C0D">
              <w:rPr>
                <w:i/>
                <w:sz w:val="22"/>
                <w:szCs w:val="22"/>
              </w:rPr>
              <w:t xml:space="preserve">дали е </w:t>
            </w:r>
            <w:r w:rsidR="00173C0D" w:rsidRPr="00F82D48">
              <w:rPr>
                <w:i/>
                <w:sz w:val="22"/>
                <w:szCs w:val="22"/>
              </w:rPr>
              <w:t xml:space="preserve"> отнесен </w:t>
            </w:r>
            <w:r w:rsidR="002520C9" w:rsidRPr="00F82D48">
              <w:rPr>
                <w:i/>
                <w:sz w:val="22"/>
                <w:szCs w:val="22"/>
              </w:rPr>
              <w:t xml:space="preserve">към </w:t>
            </w:r>
            <w:r w:rsidR="00173C0D">
              <w:rPr>
                <w:i/>
                <w:sz w:val="22"/>
                <w:szCs w:val="22"/>
              </w:rPr>
              <w:t>правилната  дейност от проекта</w:t>
            </w:r>
            <w:r>
              <w:rPr>
                <w:i/>
                <w:sz w:val="22"/>
                <w:szCs w:val="22"/>
              </w:rPr>
              <w:t>.</w:t>
            </w:r>
          </w:p>
          <w:p w14:paraId="07D4E95A" w14:textId="6836BAB1" w:rsidR="004A55D7" w:rsidRPr="00F82D48" w:rsidRDefault="004A55D7" w:rsidP="00ED7CE8">
            <w:pPr>
              <w:rPr>
                <w:sz w:val="22"/>
                <w:szCs w:val="22"/>
                <w:lang w:eastAsia="fr-FR"/>
              </w:rPr>
            </w:pPr>
          </w:p>
        </w:tc>
      </w:tr>
      <w:tr w:rsidR="002520C9" w:rsidRPr="000A3F93" w14:paraId="684407B9" w14:textId="77777777" w:rsidTr="007F2ADC">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8DAC96E" w14:textId="4D3F26ED" w:rsidR="002520C9" w:rsidRPr="00C4220D" w:rsidDel="002929A0" w:rsidRDefault="002520C9" w:rsidP="002929A0">
            <w:pPr>
              <w:jc w:val="center"/>
              <w:rPr>
                <w:b/>
                <w:lang w:val="en-US" w:eastAsia="fr-FR"/>
              </w:rPr>
            </w:pPr>
            <w:r>
              <w:rPr>
                <w:b/>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FFFFFF"/>
          </w:tcPr>
          <w:p w14:paraId="658D3FBD" w14:textId="77777777" w:rsidR="002520C9" w:rsidRPr="006B1630" w:rsidRDefault="002520C9" w:rsidP="007F2ADC">
            <w:pPr>
              <w:tabs>
                <w:tab w:val="num" w:pos="284"/>
              </w:tabs>
              <w:rPr>
                <w:sz w:val="22"/>
                <w:szCs w:val="22"/>
                <w:lang w:eastAsia="fr-FR"/>
              </w:rPr>
            </w:pPr>
            <w:r w:rsidRPr="006B1630">
              <w:rPr>
                <w:sz w:val="22"/>
                <w:szCs w:val="22"/>
                <w:lang w:eastAsia="fr-FR"/>
              </w:rPr>
              <w:t>Доставката на стоки и/или извършени услуги и/или извършени строително-ремонтни дейности са действително осъществени.</w:t>
            </w:r>
          </w:p>
          <w:p w14:paraId="5C6E5EFF" w14:textId="5687C447" w:rsidR="002520C9" w:rsidRDefault="002520C9" w:rsidP="007F2ADC">
            <w:pPr>
              <w:rPr>
                <w:sz w:val="22"/>
                <w:szCs w:val="22"/>
              </w:rPr>
            </w:pPr>
          </w:p>
        </w:tc>
        <w:tc>
          <w:tcPr>
            <w:tcW w:w="7513" w:type="dxa"/>
            <w:tcBorders>
              <w:top w:val="single" w:sz="4" w:space="0" w:color="auto"/>
              <w:left w:val="single" w:sz="4" w:space="0" w:color="auto"/>
              <w:bottom w:val="single" w:sz="4" w:space="0" w:color="auto"/>
              <w:right w:val="single" w:sz="4" w:space="0" w:color="auto"/>
            </w:tcBorders>
          </w:tcPr>
          <w:p w14:paraId="565F8045" w14:textId="77777777" w:rsidR="002520C9" w:rsidRDefault="007F2ADC" w:rsidP="007F2ADC">
            <w:pPr>
              <w:rPr>
                <w:i/>
                <w:sz w:val="22"/>
                <w:szCs w:val="22"/>
              </w:rPr>
            </w:pPr>
            <w:r>
              <w:rPr>
                <w:i/>
                <w:sz w:val="22"/>
                <w:szCs w:val="22"/>
              </w:rPr>
              <w:t xml:space="preserve">Проверява се за </w:t>
            </w:r>
            <w:r w:rsidR="002520C9" w:rsidRPr="00F82D48">
              <w:rPr>
                <w:i/>
                <w:sz w:val="22"/>
                <w:szCs w:val="22"/>
              </w:rPr>
              <w:t>Приемо-предавателни прото</w:t>
            </w:r>
            <w:r w:rsidR="00844067">
              <w:rPr>
                <w:i/>
                <w:sz w:val="22"/>
                <w:szCs w:val="22"/>
              </w:rPr>
              <w:t xml:space="preserve">коли, снимки, </w:t>
            </w:r>
            <w:r>
              <w:rPr>
                <w:i/>
                <w:sz w:val="22"/>
                <w:szCs w:val="22"/>
              </w:rPr>
              <w:t xml:space="preserve">Контролни листи от </w:t>
            </w:r>
            <w:r w:rsidR="00844067">
              <w:rPr>
                <w:i/>
                <w:sz w:val="22"/>
                <w:szCs w:val="22"/>
              </w:rPr>
              <w:t>проверки на място</w:t>
            </w:r>
            <w:r>
              <w:rPr>
                <w:i/>
                <w:sz w:val="22"/>
                <w:szCs w:val="22"/>
              </w:rPr>
              <w:t xml:space="preserve">. Ако е извършен последващ контрол на процедура за възлагане на обществена поръчка се </w:t>
            </w:r>
            <w:r w:rsidR="001A3F4F">
              <w:rPr>
                <w:i/>
                <w:sz w:val="22"/>
                <w:szCs w:val="22"/>
              </w:rPr>
              <w:t>в</w:t>
            </w:r>
            <w:r>
              <w:rPr>
                <w:i/>
                <w:sz w:val="22"/>
                <w:szCs w:val="22"/>
              </w:rPr>
              <w:t>писват изводите от К</w:t>
            </w:r>
            <w:r w:rsidR="00E87694">
              <w:rPr>
                <w:i/>
                <w:sz w:val="22"/>
                <w:szCs w:val="22"/>
              </w:rPr>
              <w:t>Л</w:t>
            </w:r>
            <w:r>
              <w:rPr>
                <w:i/>
                <w:sz w:val="22"/>
                <w:szCs w:val="22"/>
              </w:rPr>
              <w:t xml:space="preserve"> на експерта, извършил проверката (раздел </w:t>
            </w:r>
            <w:r w:rsidR="006548E8">
              <w:rPr>
                <w:i/>
                <w:sz w:val="22"/>
                <w:szCs w:val="22"/>
              </w:rPr>
              <w:t>„</w:t>
            </w:r>
            <w:r>
              <w:rPr>
                <w:i/>
                <w:sz w:val="22"/>
                <w:szCs w:val="22"/>
              </w:rPr>
              <w:t>Изпълнение на сключения договор</w:t>
            </w:r>
            <w:r w:rsidR="006548E8">
              <w:rPr>
                <w:i/>
                <w:sz w:val="22"/>
                <w:szCs w:val="22"/>
              </w:rPr>
              <w:t>“</w:t>
            </w:r>
            <w:r>
              <w:rPr>
                <w:i/>
                <w:sz w:val="22"/>
                <w:szCs w:val="22"/>
              </w:rPr>
              <w:t>).</w:t>
            </w:r>
          </w:p>
          <w:p w14:paraId="06EDB4F6" w14:textId="52710F29" w:rsidR="004A55D7" w:rsidRPr="00F82D48" w:rsidRDefault="004A55D7" w:rsidP="007F2ADC">
            <w:pPr>
              <w:rPr>
                <w:sz w:val="22"/>
                <w:szCs w:val="22"/>
                <w:lang w:eastAsia="fr-FR"/>
              </w:rPr>
            </w:pPr>
          </w:p>
        </w:tc>
      </w:tr>
      <w:tr w:rsidR="002520C9" w:rsidRPr="000A3F93" w14:paraId="42B7A03E" w14:textId="77777777" w:rsidTr="006D413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99FF9C" w14:textId="77F8440D" w:rsidR="002520C9" w:rsidRDefault="002520C9" w:rsidP="002929A0">
            <w:pPr>
              <w:jc w:val="center"/>
              <w:rPr>
                <w:b/>
                <w:lang w:eastAsia="fr-FR"/>
              </w:rPr>
            </w:pPr>
            <w:r>
              <w:rPr>
                <w:b/>
                <w:lang w:eastAsia="fr-FR"/>
              </w:rPr>
              <w:t>8.</w:t>
            </w:r>
          </w:p>
        </w:tc>
        <w:tc>
          <w:tcPr>
            <w:tcW w:w="6729" w:type="dxa"/>
            <w:tcBorders>
              <w:top w:val="single" w:sz="4" w:space="0" w:color="auto"/>
              <w:left w:val="single" w:sz="4" w:space="0" w:color="auto"/>
              <w:bottom w:val="single" w:sz="4" w:space="0" w:color="auto"/>
              <w:right w:val="single" w:sz="4" w:space="0" w:color="auto"/>
            </w:tcBorders>
            <w:shd w:val="clear" w:color="auto" w:fill="FFFFFF"/>
            <w:vAlign w:val="center"/>
          </w:tcPr>
          <w:p w14:paraId="3901560B" w14:textId="77777777" w:rsidR="002520C9" w:rsidRPr="006B1630" w:rsidRDefault="002520C9" w:rsidP="001F5F5B">
            <w:pPr>
              <w:pStyle w:val="FootnoteText"/>
              <w:jc w:val="both"/>
              <w:rPr>
                <w:b/>
                <w:i/>
                <w:sz w:val="22"/>
                <w:szCs w:val="22"/>
                <w:lang w:eastAsia="fr-FR"/>
              </w:rPr>
            </w:pPr>
            <w:r w:rsidRPr="006B1630">
              <w:rPr>
                <w:b/>
                <w:i/>
                <w:sz w:val="22"/>
                <w:szCs w:val="22"/>
                <w:lang w:eastAsia="fr-FR"/>
              </w:rPr>
              <w:t>При възстановяване на действително извършени и платени разходи</w:t>
            </w:r>
            <w:r w:rsidRPr="006B1630">
              <w:rPr>
                <w:b/>
                <w:i/>
                <w:sz w:val="22"/>
                <w:szCs w:val="22"/>
                <w:lang w:val="en-GB" w:eastAsia="fr-FR"/>
              </w:rPr>
              <w:t xml:space="preserve"> </w:t>
            </w:r>
            <w:r w:rsidRPr="006B1630">
              <w:rPr>
                <w:b/>
                <w:i/>
                <w:sz w:val="22"/>
                <w:szCs w:val="22"/>
                <w:lang w:eastAsia="fr-FR"/>
              </w:rPr>
              <w:t>за персонал:</w:t>
            </w:r>
          </w:p>
          <w:p w14:paraId="4197EA10" w14:textId="77777777" w:rsidR="00173C0D" w:rsidRDefault="002520C9" w:rsidP="006D413B">
            <w:pPr>
              <w:pStyle w:val="FootnoteText"/>
              <w:numPr>
                <w:ilvl w:val="0"/>
                <w:numId w:val="15"/>
              </w:numPr>
              <w:ind w:left="141" w:hanging="157"/>
              <w:rPr>
                <w:sz w:val="22"/>
                <w:szCs w:val="22"/>
                <w:lang w:eastAsia="fr-FR"/>
              </w:rPr>
            </w:pPr>
            <w:r w:rsidRPr="006B1630">
              <w:rPr>
                <w:sz w:val="22"/>
                <w:szCs w:val="22"/>
                <w:lang w:eastAsia="fr-FR"/>
              </w:rPr>
              <w:t>Възлагането на работата на лицата е съгласно Ръководството за изпълнение на проекти/националното законодателство;</w:t>
            </w:r>
          </w:p>
          <w:p w14:paraId="7C7860F8" w14:textId="77777777" w:rsidR="002520C9" w:rsidRDefault="002520C9" w:rsidP="006D413B">
            <w:pPr>
              <w:pStyle w:val="FootnoteText"/>
              <w:numPr>
                <w:ilvl w:val="0"/>
                <w:numId w:val="15"/>
              </w:numPr>
              <w:ind w:left="141" w:hanging="157"/>
              <w:rPr>
                <w:sz w:val="22"/>
                <w:szCs w:val="22"/>
                <w:lang w:eastAsia="fr-FR"/>
              </w:rPr>
            </w:pPr>
            <w:r w:rsidRPr="00173C0D">
              <w:rPr>
                <w:sz w:val="22"/>
                <w:szCs w:val="22"/>
                <w:lang w:eastAsia="fr-FR"/>
              </w:rPr>
              <w:t>Определеното почасово възнаграждение е в съответствие с изискванията на процедурата.</w:t>
            </w:r>
          </w:p>
          <w:p w14:paraId="5EC996E5" w14:textId="27BC438E" w:rsidR="0064604D" w:rsidRPr="00173C0D" w:rsidRDefault="0064604D" w:rsidP="0064604D">
            <w:pPr>
              <w:pStyle w:val="FootnoteText"/>
              <w:ind w:left="-16"/>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tcPr>
          <w:p w14:paraId="1FCE7396" w14:textId="77777777" w:rsidR="00173C0D" w:rsidRDefault="002520C9" w:rsidP="006D413B">
            <w:pPr>
              <w:rPr>
                <w:i/>
                <w:sz w:val="22"/>
                <w:szCs w:val="22"/>
                <w:lang w:eastAsia="fr-FR"/>
              </w:rPr>
            </w:pPr>
            <w:r w:rsidRPr="00F82D48">
              <w:rPr>
                <w:i/>
                <w:sz w:val="22"/>
                <w:szCs w:val="22"/>
                <w:lang w:eastAsia="fr-FR"/>
              </w:rPr>
              <w:t xml:space="preserve">Проверяват се сключените договори/издадени заповеди и дали  размерът на часовата ставка съответства на позицията и на професионалния опит на лицето. </w:t>
            </w:r>
          </w:p>
          <w:p w14:paraId="252CCCC0" w14:textId="2785FC9E" w:rsidR="002520C9" w:rsidRPr="00F82D48" w:rsidRDefault="002520C9" w:rsidP="006D413B">
            <w:pPr>
              <w:rPr>
                <w:sz w:val="22"/>
                <w:szCs w:val="22"/>
                <w:lang w:eastAsia="fr-FR"/>
              </w:rPr>
            </w:pPr>
            <w:r w:rsidRPr="00F82D48">
              <w:rPr>
                <w:i/>
                <w:sz w:val="22"/>
                <w:szCs w:val="22"/>
                <w:lang w:eastAsia="fr-FR"/>
              </w:rPr>
              <w:t>При финансиране с единна ставка се отбелязва дали са подадени сигнали или има данни/съмнения за евентуални нарушения</w:t>
            </w:r>
            <w:r w:rsidR="006D413B">
              <w:rPr>
                <w:i/>
                <w:sz w:val="22"/>
                <w:szCs w:val="22"/>
                <w:lang w:eastAsia="fr-FR"/>
              </w:rPr>
              <w:t>.</w:t>
            </w:r>
          </w:p>
        </w:tc>
      </w:tr>
      <w:tr w:rsidR="002520C9" w:rsidRPr="000A3F93" w14:paraId="7B0F7CBA" w14:textId="77777777" w:rsidTr="0064604D">
        <w:trPr>
          <w:trHeight w:val="274"/>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98B30BC" w14:textId="38F72171" w:rsidR="002520C9" w:rsidRPr="001E0C0D" w:rsidRDefault="002520C9" w:rsidP="002929A0">
            <w:pPr>
              <w:jc w:val="center"/>
              <w:rPr>
                <w:b/>
                <w:lang w:eastAsia="fr-FR"/>
              </w:rPr>
            </w:pPr>
            <w:r>
              <w:rPr>
                <w:b/>
                <w:lang w:eastAsia="fr-FR"/>
              </w:rPr>
              <w:t>9.</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BD95758" w14:textId="46BA1793" w:rsidR="002520C9" w:rsidRDefault="002520C9" w:rsidP="006D413B">
            <w:pPr>
              <w:rPr>
                <w:sz w:val="22"/>
                <w:szCs w:val="22"/>
              </w:rPr>
            </w:pPr>
            <w:r>
              <w:rPr>
                <w:sz w:val="22"/>
                <w:szCs w:val="22"/>
              </w:rPr>
              <w:t>Представен</w:t>
            </w:r>
            <w:r w:rsidR="006D413B">
              <w:rPr>
                <w:sz w:val="22"/>
                <w:szCs w:val="22"/>
              </w:rPr>
              <w:t>и</w:t>
            </w:r>
            <w:r>
              <w:rPr>
                <w:sz w:val="22"/>
                <w:szCs w:val="22"/>
              </w:rPr>
              <w:t xml:space="preserve"> е информация за извършените дейности от наетите физически лица. </w:t>
            </w:r>
            <w:r w:rsidR="0064604D">
              <w:rPr>
                <w:sz w:val="22"/>
                <w:szCs w:val="22"/>
              </w:rPr>
              <w:t>Д</w:t>
            </w:r>
            <w:r>
              <w:rPr>
                <w:sz w:val="22"/>
                <w:szCs w:val="22"/>
              </w:rPr>
              <w:t>ейности</w:t>
            </w:r>
            <w:r w:rsidR="0064604D">
              <w:rPr>
                <w:sz w:val="22"/>
                <w:szCs w:val="22"/>
              </w:rPr>
              <w:t>те</w:t>
            </w:r>
            <w:r>
              <w:rPr>
                <w:sz w:val="22"/>
                <w:szCs w:val="22"/>
              </w:rPr>
              <w:t xml:space="preserve"> съответстват на възложените ангажименти по договора</w:t>
            </w:r>
            <w:r w:rsidR="0064604D">
              <w:rPr>
                <w:sz w:val="22"/>
                <w:szCs w:val="22"/>
              </w:rPr>
              <w:t xml:space="preserve"> с</w:t>
            </w:r>
            <w:r>
              <w:rPr>
                <w:sz w:val="22"/>
                <w:szCs w:val="22"/>
              </w:rPr>
              <w:t xml:space="preserve"> физическото лице</w:t>
            </w:r>
            <w:r w:rsidR="0064604D">
              <w:rPr>
                <w:sz w:val="22"/>
                <w:szCs w:val="22"/>
              </w:rPr>
              <w:t xml:space="preserve">, </w:t>
            </w:r>
            <w:r>
              <w:rPr>
                <w:sz w:val="22"/>
                <w:szCs w:val="22"/>
              </w:rPr>
              <w:t xml:space="preserve">извършени </w:t>
            </w:r>
            <w:r w:rsidR="0064604D">
              <w:rPr>
                <w:sz w:val="22"/>
                <w:szCs w:val="22"/>
              </w:rPr>
              <w:t xml:space="preserve">са </w:t>
            </w:r>
            <w:r>
              <w:rPr>
                <w:sz w:val="22"/>
                <w:szCs w:val="22"/>
              </w:rPr>
              <w:t>в</w:t>
            </w:r>
            <w:r w:rsidR="0064604D">
              <w:rPr>
                <w:sz w:val="22"/>
                <w:szCs w:val="22"/>
              </w:rPr>
              <w:t xml:space="preserve"> </w:t>
            </w:r>
            <w:r>
              <w:rPr>
                <w:sz w:val="22"/>
                <w:szCs w:val="22"/>
              </w:rPr>
              <w:t>описания в договора срок и са подкрепени с доказателствена документация.</w:t>
            </w:r>
          </w:p>
          <w:p w14:paraId="2BF8838B" w14:textId="4C3C1DFD" w:rsidR="002520C9" w:rsidRPr="000A3F93" w:rsidRDefault="002520C9" w:rsidP="006D413B">
            <w:pPr>
              <w:rPr>
                <w:b/>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6E43D5AB" w14:textId="31AEBB95" w:rsidR="00173C0D" w:rsidRDefault="002520C9" w:rsidP="006D413B">
            <w:pPr>
              <w:rPr>
                <w:i/>
                <w:sz w:val="22"/>
                <w:szCs w:val="22"/>
              </w:rPr>
            </w:pPr>
            <w:r w:rsidRPr="00F82D48">
              <w:rPr>
                <w:i/>
                <w:sz w:val="22"/>
                <w:szCs w:val="22"/>
              </w:rPr>
              <w:t xml:space="preserve">Информацията </w:t>
            </w:r>
            <w:r w:rsidR="006D413B">
              <w:rPr>
                <w:i/>
                <w:sz w:val="22"/>
                <w:szCs w:val="22"/>
              </w:rPr>
              <w:t xml:space="preserve">за отработените часове </w:t>
            </w:r>
            <w:r w:rsidRPr="00F82D48">
              <w:rPr>
                <w:i/>
                <w:sz w:val="22"/>
                <w:szCs w:val="22"/>
              </w:rPr>
              <w:t xml:space="preserve">се проверена в т. 7 „Екип“ </w:t>
            </w:r>
            <w:r w:rsidR="006D413B">
              <w:rPr>
                <w:i/>
                <w:sz w:val="22"/>
                <w:szCs w:val="22"/>
              </w:rPr>
              <w:t>на</w:t>
            </w:r>
            <w:r w:rsidRPr="00F82D48">
              <w:rPr>
                <w:i/>
                <w:sz w:val="22"/>
                <w:szCs w:val="22"/>
              </w:rPr>
              <w:t xml:space="preserve"> </w:t>
            </w:r>
            <w:r w:rsidR="006D413B">
              <w:rPr>
                <w:i/>
                <w:sz w:val="22"/>
                <w:szCs w:val="22"/>
              </w:rPr>
              <w:t>Т</w:t>
            </w:r>
            <w:r w:rsidRPr="00F82D48">
              <w:rPr>
                <w:i/>
                <w:sz w:val="22"/>
                <w:szCs w:val="22"/>
              </w:rPr>
              <w:t xml:space="preserve">ехническия отчет. </w:t>
            </w:r>
            <w:r w:rsidR="006D413B">
              <w:rPr>
                <w:i/>
                <w:sz w:val="22"/>
                <w:szCs w:val="22"/>
              </w:rPr>
              <w:t>За всяко лице се проверява</w:t>
            </w:r>
            <w:r w:rsidRPr="00F82D48">
              <w:rPr>
                <w:i/>
                <w:sz w:val="22"/>
                <w:szCs w:val="22"/>
              </w:rPr>
              <w:t xml:space="preserve"> какви са възложените </w:t>
            </w:r>
            <w:r w:rsidR="009D29C0">
              <w:rPr>
                <w:i/>
                <w:sz w:val="22"/>
                <w:szCs w:val="22"/>
              </w:rPr>
              <w:t xml:space="preserve">с договор </w:t>
            </w:r>
            <w:r w:rsidRPr="00F82D48">
              <w:rPr>
                <w:i/>
                <w:sz w:val="22"/>
                <w:szCs w:val="22"/>
              </w:rPr>
              <w:t>ангажименти</w:t>
            </w:r>
            <w:r w:rsidR="009D29C0">
              <w:rPr>
                <w:i/>
                <w:sz w:val="22"/>
                <w:szCs w:val="22"/>
              </w:rPr>
              <w:t>,</w:t>
            </w:r>
            <w:r w:rsidRPr="00F82D48">
              <w:rPr>
                <w:i/>
                <w:sz w:val="22"/>
                <w:szCs w:val="22"/>
              </w:rPr>
              <w:t xml:space="preserve"> дали отчетените дейности са изпълнени в срока</w:t>
            </w:r>
            <w:r w:rsidR="009D29C0">
              <w:rPr>
                <w:i/>
                <w:sz w:val="22"/>
                <w:szCs w:val="22"/>
              </w:rPr>
              <w:t xml:space="preserve"> на</w:t>
            </w:r>
            <w:r w:rsidRPr="00F82D48">
              <w:rPr>
                <w:i/>
                <w:sz w:val="22"/>
                <w:szCs w:val="22"/>
              </w:rPr>
              <w:t xml:space="preserve"> договора, както и дали</w:t>
            </w:r>
            <w:r w:rsidR="009D29C0">
              <w:rPr>
                <w:i/>
                <w:sz w:val="22"/>
                <w:szCs w:val="22"/>
              </w:rPr>
              <w:t xml:space="preserve"> доказателствените документи (отчетни доклади, присъствени списъци,…)</w:t>
            </w:r>
            <w:r w:rsidRPr="00F82D48">
              <w:rPr>
                <w:i/>
                <w:sz w:val="22"/>
                <w:szCs w:val="22"/>
              </w:rPr>
              <w:t xml:space="preserve"> </w:t>
            </w:r>
            <w:r w:rsidR="009D29C0">
              <w:rPr>
                <w:i/>
                <w:sz w:val="22"/>
                <w:szCs w:val="22"/>
              </w:rPr>
              <w:t xml:space="preserve">потвърждават часовете в </w:t>
            </w:r>
            <w:r w:rsidR="009D29C0" w:rsidRPr="00F82D48">
              <w:rPr>
                <w:i/>
                <w:sz w:val="22"/>
                <w:szCs w:val="22"/>
              </w:rPr>
              <w:t>т.7 „Екип“</w:t>
            </w:r>
            <w:r w:rsidRPr="00F82D48">
              <w:rPr>
                <w:i/>
                <w:sz w:val="22"/>
                <w:szCs w:val="22"/>
              </w:rPr>
              <w:t>.</w:t>
            </w:r>
          </w:p>
          <w:p w14:paraId="6E361446" w14:textId="77777777" w:rsidR="002520C9" w:rsidRDefault="002520C9" w:rsidP="006D413B">
            <w:pPr>
              <w:rPr>
                <w:i/>
                <w:sz w:val="22"/>
                <w:szCs w:val="22"/>
              </w:rPr>
            </w:pPr>
            <w:r w:rsidRPr="00F82D48">
              <w:rPr>
                <w:i/>
                <w:sz w:val="22"/>
                <w:szCs w:val="22"/>
              </w:rPr>
              <w:t xml:space="preserve">При </w:t>
            </w:r>
            <w:r w:rsidRPr="00F82D48">
              <w:rPr>
                <w:b/>
                <w:i/>
                <w:sz w:val="22"/>
                <w:szCs w:val="22"/>
              </w:rPr>
              <w:t>финансиране с единна ставка</w:t>
            </w:r>
            <w:r w:rsidRPr="00F82D48">
              <w:rPr>
                <w:i/>
                <w:sz w:val="22"/>
                <w:szCs w:val="22"/>
              </w:rPr>
              <w:t xml:space="preserve"> се проверяват само резултатите от възложените дейности</w:t>
            </w:r>
            <w:r w:rsidR="00173C0D">
              <w:rPr>
                <w:i/>
                <w:sz w:val="22"/>
                <w:szCs w:val="22"/>
              </w:rPr>
              <w:t>.</w:t>
            </w:r>
          </w:p>
          <w:p w14:paraId="450C11B1" w14:textId="7D818E1E" w:rsidR="0064604D" w:rsidRPr="00F82D48" w:rsidRDefault="0064604D" w:rsidP="006D413B">
            <w:pPr>
              <w:rPr>
                <w:b/>
                <w:sz w:val="22"/>
                <w:szCs w:val="22"/>
                <w:lang w:eastAsia="fr-FR"/>
              </w:rPr>
            </w:pPr>
          </w:p>
        </w:tc>
      </w:tr>
      <w:tr w:rsidR="002520C9" w:rsidRPr="000A3F93" w14:paraId="19A3AC48" w14:textId="77777777" w:rsidTr="00840DC4">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711DBCC" w14:textId="03A974CA" w:rsidR="002520C9" w:rsidRPr="00F05347" w:rsidRDefault="002520C9" w:rsidP="007061AD">
            <w:pPr>
              <w:jc w:val="center"/>
              <w:rPr>
                <w:b/>
                <w:lang w:eastAsia="fr-FR"/>
              </w:rPr>
            </w:pPr>
            <w:r>
              <w:rPr>
                <w:b/>
                <w:lang w:eastAsia="fr-FR"/>
              </w:rPr>
              <w:lastRenderedPageBreak/>
              <w:t>1</w:t>
            </w:r>
            <w:r w:rsidR="00E02716">
              <w:rPr>
                <w:b/>
                <w:lang w:eastAsia="fr-FR"/>
              </w:rPr>
              <w:t>0</w:t>
            </w:r>
            <w:r w:rsidRPr="00F05347">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tcPr>
          <w:p w14:paraId="0512A416" w14:textId="33B5CD88" w:rsidR="002520C9" w:rsidRPr="00F05347" w:rsidRDefault="002520C9" w:rsidP="00840DC4">
            <w:pPr>
              <w:rPr>
                <w:i/>
                <w:sz w:val="18"/>
                <w:szCs w:val="18"/>
              </w:rPr>
            </w:pPr>
            <w:r w:rsidRPr="00C25C3D">
              <w:rPr>
                <w:sz w:val="22"/>
              </w:rPr>
              <w:t xml:space="preserve">При проверката на извършените дейности не е констатирано да са финансирани по друга програма на ЕС или национална програма. </w:t>
            </w:r>
          </w:p>
        </w:tc>
        <w:tc>
          <w:tcPr>
            <w:tcW w:w="7513" w:type="dxa"/>
            <w:tcBorders>
              <w:top w:val="single" w:sz="4" w:space="0" w:color="auto"/>
              <w:left w:val="single" w:sz="4" w:space="0" w:color="auto"/>
              <w:bottom w:val="single" w:sz="4" w:space="0" w:color="auto"/>
              <w:right w:val="single" w:sz="4" w:space="0" w:color="auto"/>
            </w:tcBorders>
          </w:tcPr>
          <w:p w14:paraId="1DA2F4F1" w14:textId="77777777" w:rsidR="002520C9" w:rsidRDefault="002520C9" w:rsidP="00840DC4">
            <w:pPr>
              <w:rPr>
                <w:i/>
                <w:sz w:val="22"/>
                <w:szCs w:val="22"/>
              </w:rPr>
            </w:pPr>
            <w:r w:rsidRPr="00F82D48">
              <w:rPr>
                <w:i/>
                <w:sz w:val="22"/>
                <w:szCs w:val="22"/>
              </w:rPr>
              <w:t xml:space="preserve">Проверява се дали </w:t>
            </w:r>
            <w:r w:rsidR="009856E8">
              <w:rPr>
                <w:i/>
                <w:sz w:val="22"/>
                <w:szCs w:val="22"/>
              </w:rPr>
              <w:t xml:space="preserve">за </w:t>
            </w:r>
            <w:r w:rsidRPr="00F82D48">
              <w:rPr>
                <w:i/>
                <w:sz w:val="22"/>
                <w:szCs w:val="22"/>
              </w:rPr>
              <w:t>отчетените дейности с</w:t>
            </w:r>
            <w:r w:rsidR="009856E8">
              <w:rPr>
                <w:i/>
                <w:sz w:val="22"/>
                <w:szCs w:val="22"/>
              </w:rPr>
              <w:t>а представени</w:t>
            </w:r>
            <w:r w:rsidR="00470777">
              <w:rPr>
                <w:i/>
                <w:sz w:val="22"/>
                <w:szCs w:val="22"/>
              </w:rPr>
              <w:t xml:space="preserve"> копия на оригиналните </w:t>
            </w:r>
            <w:proofErr w:type="spellStart"/>
            <w:r w:rsidR="00470777">
              <w:rPr>
                <w:i/>
                <w:sz w:val="22"/>
                <w:szCs w:val="22"/>
              </w:rPr>
              <w:t>разходооправдателни</w:t>
            </w:r>
            <w:proofErr w:type="spellEnd"/>
            <w:r w:rsidR="00470777">
              <w:rPr>
                <w:i/>
                <w:sz w:val="22"/>
                <w:szCs w:val="22"/>
              </w:rPr>
              <w:t xml:space="preserve"> документи, с вписан номера на проекта.</w:t>
            </w:r>
          </w:p>
          <w:p w14:paraId="43E4CA62" w14:textId="77777777" w:rsidR="00470777" w:rsidRDefault="00470777" w:rsidP="00840DC4">
            <w:pPr>
              <w:rPr>
                <w:b/>
                <w:color w:val="FF0000"/>
                <w:sz w:val="22"/>
                <w:szCs w:val="22"/>
                <w:lang w:eastAsia="fr-FR"/>
              </w:rPr>
            </w:pPr>
            <w:r w:rsidRPr="00F06BAA">
              <w:rPr>
                <w:b/>
                <w:color w:val="FF0000"/>
                <w:sz w:val="22"/>
                <w:szCs w:val="22"/>
                <w:lang w:eastAsia="fr-FR"/>
              </w:rPr>
              <w:t xml:space="preserve">Предложение: В Декларация за допустимите разходи (Приложение 13 от РБ), представяна с всяко Искане за плащане, да се добави текст за липса на двойно финансиране на дейностите, за които се отнасят исканите за възстановяване средства. </w:t>
            </w:r>
          </w:p>
          <w:p w14:paraId="153DFFA7" w14:textId="77777777" w:rsidR="00AA29F3" w:rsidRDefault="009D73F0" w:rsidP="00840DC4">
            <w:pPr>
              <w:rPr>
                <w:i/>
                <w:sz w:val="22"/>
                <w:szCs w:val="22"/>
              </w:rPr>
            </w:pPr>
            <w:r w:rsidRPr="00F82D48">
              <w:rPr>
                <w:i/>
                <w:sz w:val="22"/>
                <w:szCs w:val="22"/>
              </w:rPr>
              <w:t xml:space="preserve">Проверява се дали </w:t>
            </w:r>
            <w:r>
              <w:rPr>
                <w:i/>
                <w:sz w:val="22"/>
                <w:szCs w:val="22"/>
              </w:rPr>
              <w:t>е декларирано липса на двойно финансиране.</w:t>
            </w:r>
          </w:p>
          <w:p w14:paraId="4B01A855" w14:textId="2DBF0C0C" w:rsidR="009D73F0" w:rsidRPr="00470777" w:rsidRDefault="009D73F0" w:rsidP="00840DC4">
            <w:pPr>
              <w:rPr>
                <w:b/>
                <w:sz w:val="22"/>
                <w:szCs w:val="22"/>
                <w:lang w:eastAsia="fr-FR"/>
              </w:rPr>
            </w:pPr>
          </w:p>
        </w:tc>
      </w:tr>
      <w:tr w:rsidR="002520C9" w:rsidRPr="000A3F93" w14:paraId="7821B72C" w14:textId="77777777" w:rsidTr="00840DC4">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834F8D" w14:textId="6246EA36" w:rsidR="002520C9" w:rsidRPr="00AD0221" w:rsidRDefault="002520C9" w:rsidP="00A76663">
            <w:pPr>
              <w:jc w:val="center"/>
              <w:rPr>
                <w:b/>
                <w:lang w:eastAsia="fr-FR"/>
              </w:rPr>
            </w:pPr>
            <w:r>
              <w:rPr>
                <w:b/>
                <w:lang w:eastAsia="fr-FR"/>
              </w:rPr>
              <w:t>1</w:t>
            </w:r>
            <w:r w:rsidR="00E02716">
              <w:rPr>
                <w:b/>
                <w:lang w:eastAsia="fr-FR"/>
              </w:rPr>
              <w:t>1</w:t>
            </w:r>
            <w:r w:rsidRPr="00AD0221">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FFFFFF"/>
          </w:tcPr>
          <w:p w14:paraId="2CF5FA6B" w14:textId="42B0F6CB" w:rsidR="002520C9" w:rsidRPr="000A3F93" w:rsidRDefault="002520C9" w:rsidP="00840DC4">
            <w:r>
              <w:rPr>
                <w:sz w:val="22"/>
                <w:szCs w:val="22"/>
              </w:rPr>
              <w:t>Отчетените целеви групи са допустими и са в съответствие със заложените в Договора.</w:t>
            </w:r>
          </w:p>
        </w:tc>
        <w:tc>
          <w:tcPr>
            <w:tcW w:w="7513" w:type="dxa"/>
            <w:tcBorders>
              <w:top w:val="single" w:sz="4" w:space="0" w:color="auto"/>
              <w:left w:val="single" w:sz="4" w:space="0" w:color="auto"/>
              <w:bottom w:val="single" w:sz="4" w:space="0" w:color="auto"/>
              <w:right w:val="single" w:sz="4" w:space="0" w:color="auto"/>
            </w:tcBorders>
            <w:vAlign w:val="center"/>
          </w:tcPr>
          <w:p w14:paraId="48D6DDA2" w14:textId="77777777" w:rsidR="002520C9" w:rsidRDefault="00840DC4" w:rsidP="00DB4784">
            <w:pPr>
              <w:rPr>
                <w:i/>
                <w:sz w:val="22"/>
                <w:szCs w:val="22"/>
              </w:rPr>
            </w:pPr>
            <w:r>
              <w:rPr>
                <w:i/>
                <w:sz w:val="22"/>
                <w:szCs w:val="22"/>
              </w:rPr>
              <w:t>Проверява се и</w:t>
            </w:r>
            <w:r w:rsidR="002520C9" w:rsidRPr="00F82D48">
              <w:rPr>
                <w:i/>
                <w:sz w:val="22"/>
                <w:szCs w:val="22"/>
              </w:rPr>
              <w:t xml:space="preserve">нформацията </w:t>
            </w:r>
            <w:r>
              <w:rPr>
                <w:i/>
                <w:sz w:val="22"/>
                <w:szCs w:val="22"/>
              </w:rPr>
              <w:t xml:space="preserve">в </w:t>
            </w:r>
            <w:r w:rsidR="002520C9" w:rsidRPr="00F82D48">
              <w:rPr>
                <w:i/>
                <w:sz w:val="22"/>
                <w:szCs w:val="22"/>
              </w:rPr>
              <w:t xml:space="preserve">описанието на изпълнените дейности в </w:t>
            </w:r>
            <w:r>
              <w:rPr>
                <w:i/>
                <w:sz w:val="22"/>
                <w:szCs w:val="22"/>
              </w:rPr>
              <w:t>Т</w:t>
            </w:r>
            <w:r w:rsidR="002520C9" w:rsidRPr="00F82D48">
              <w:rPr>
                <w:i/>
                <w:sz w:val="22"/>
                <w:szCs w:val="22"/>
              </w:rPr>
              <w:t xml:space="preserve">ехническия отчет </w:t>
            </w:r>
            <w:r w:rsidR="002520C9" w:rsidRPr="00F82D48">
              <w:rPr>
                <w:rFonts w:eastAsia="HG Mincho Light J"/>
                <w:i/>
                <w:color w:val="000000"/>
                <w:sz w:val="22"/>
                <w:szCs w:val="22"/>
                <w:lang w:eastAsia="bg-BG"/>
              </w:rPr>
              <w:t>→ т.</w:t>
            </w:r>
            <w:r w:rsidR="002520C9" w:rsidRPr="00F82D48">
              <w:rPr>
                <w:i/>
                <w:sz w:val="22"/>
                <w:szCs w:val="22"/>
              </w:rPr>
              <w:t xml:space="preserve"> 2 „Изпълнение по дейности“ и </w:t>
            </w:r>
            <w:r w:rsidRPr="00F82D48">
              <w:rPr>
                <w:i/>
                <w:sz w:val="22"/>
                <w:szCs w:val="22"/>
              </w:rPr>
              <w:t xml:space="preserve"> се съпостав</w:t>
            </w:r>
            <w:r>
              <w:rPr>
                <w:i/>
                <w:sz w:val="22"/>
                <w:szCs w:val="22"/>
              </w:rPr>
              <w:t>я</w:t>
            </w:r>
            <w:r w:rsidRPr="00F82D48">
              <w:rPr>
                <w:i/>
                <w:sz w:val="22"/>
                <w:szCs w:val="22"/>
              </w:rPr>
              <w:t xml:space="preserve"> </w:t>
            </w:r>
            <w:r>
              <w:rPr>
                <w:i/>
                <w:sz w:val="22"/>
                <w:szCs w:val="22"/>
              </w:rPr>
              <w:t>с</w:t>
            </w:r>
            <w:r w:rsidRPr="00F82D48">
              <w:rPr>
                <w:i/>
                <w:sz w:val="22"/>
                <w:szCs w:val="22"/>
              </w:rPr>
              <w:t xml:space="preserve"> </w:t>
            </w:r>
            <w:r>
              <w:rPr>
                <w:i/>
                <w:sz w:val="22"/>
                <w:szCs w:val="22"/>
              </w:rPr>
              <w:t>описаното</w:t>
            </w:r>
            <w:r w:rsidR="002520C9" w:rsidRPr="00F82D48">
              <w:rPr>
                <w:i/>
                <w:sz w:val="22"/>
                <w:szCs w:val="22"/>
              </w:rPr>
              <w:t xml:space="preserve"> в т. „Допълнителна информация, необходима за оценка на проектното предложение“ </w:t>
            </w:r>
            <w:r w:rsidR="002520C9" w:rsidRPr="00F82D48">
              <w:rPr>
                <w:rFonts w:eastAsia="HG Mincho Light J"/>
                <w:i/>
                <w:color w:val="000000"/>
                <w:sz w:val="22"/>
                <w:szCs w:val="22"/>
                <w:lang w:eastAsia="bg-BG"/>
              </w:rPr>
              <w:t xml:space="preserve">→ част „Описание на целевата група“ </w:t>
            </w:r>
            <w:r>
              <w:rPr>
                <w:rFonts w:eastAsia="HG Mincho Light J"/>
                <w:i/>
                <w:color w:val="000000"/>
                <w:sz w:val="22"/>
                <w:szCs w:val="22"/>
                <w:lang w:eastAsia="bg-BG"/>
              </w:rPr>
              <w:t>о</w:t>
            </w:r>
            <w:r w:rsidR="002520C9" w:rsidRPr="00F82D48">
              <w:rPr>
                <w:rFonts w:eastAsia="HG Mincho Light J"/>
                <w:i/>
                <w:color w:val="000000"/>
                <w:sz w:val="22"/>
                <w:szCs w:val="22"/>
                <w:lang w:eastAsia="bg-BG"/>
              </w:rPr>
              <w:t>т</w:t>
            </w:r>
            <w:r w:rsidR="00844067">
              <w:rPr>
                <w:i/>
                <w:sz w:val="22"/>
                <w:szCs w:val="22"/>
              </w:rPr>
              <w:t xml:space="preserve"> Договора</w:t>
            </w:r>
            <w:r>
              <w:rPr>
                <w:i/>
                <w:sz w:val="22"/>
                <w:szCs w:val="22"/>
              </w:rPr>
              <w:t xml:space="preserve"> в ИСУН 2020.</w:t>
            </w:r>
          </w:p>
          <w:p w14:paraId="4ED5B8DC" w14:textId="0685749A" w:rsidR="009D73F0" w:rsidRPr="00F82D48" w:rsidRDefault="009D73F0" w:rsidP="00DB4784">
            <w:pPr>
              <w:rPr>
                <w:sz w:val="22"/>
                <w:szCs w:val="22"/>
                <w:lang w:eastAsia="fr-FR"/>
              </w:rPr>
            </w:pPr>
          </w:p>
        </w:tc>
      </w:tr>
      <w:tr w:rsidR="002520C9" w:rsidRPr="000A3F93" w14:paraId="78F2738A" w14:textId="77777777" w:rsidTr="00840DC4">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07CF85D" w14:textId="2B033DBE" w:rsidR="002520C9" w:rsidRDefault="002520C9" w:rsidP="00A76663">
            <w:pPr>
              <w:jc w:val="center"/>
              <w:rPr>
                <w:b/>
                <w:lang w:eastAsia="fr-FR"/>
              </w:rPr>
            </w:pPr>
            <w:r>
              <w:rPr>
                <w:b/>
                <w:lang w:eastAsia="fr-FR"/>
              </w:rPr>
              <w:t>1</w:t>
            </w:r>
            <w:r w:rsidR="00E02716">
              <w:rPr>
                <w:b/>
                <w:lang w:eastAsia="fr-FR"/>
              </w:rPr>
              <w:t>2</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550D87C" w14:textId="6AD83E2B" w:rsidR="002520C9" w:rsidRDefault="002520C9" w:rsidP="00840DC4">
            <w:pPr>
              <w:rPr>
                <w:sz w:val="22"/>
              </w:rPr>
            </w:pPr>
            <w:r w:rsidRPr="003C3C7A">
              <w:rPr>
                <w:sz w:val="22"/>
              </w:rPr>
              <w:t>Бенефициентът е описал проверки</w:t>
            </w:r>
            <w:r>
              <w:rPr>
                <w:sz w:val="22"/>
              </w:rPr>
              <w:t>те</w:t>
            </w:r>
            <w:r w:rsidRPr="003C3C7A">
              <w:rPr>
                <w:sz w:val="22"/>
              </w:rPr>
              <w:t xml:space="preserve"> на място, които е извършил по проекта</w:t>
            </w:r>
            <w:r>
              <w:rPr>
                <w:sz w:val="22"/>
              </w:rPr>
              <w:t xml:space="preserve"> </w:t>
            </w:r>
            <w:r w:rsidR="00840DC4">
              <w:rPr>
                <w:sz w:val="22"/>
              </w:rPr>
              <w:t>и</w:t>
            </w:r>
            <w:r w:rsidRPr="003C3C7A">
              <w:rPr>
                <w:sz w:val="22"/>
              </w:rPr>
              <w:t xml:space="preserve"> предприе</w:t>
            </w:r>
            <w:r w:rsidR="00840DC4">
              <w:rPr>
                <w:sz w:val="22"/>
              </w:rPr>
              <w:t>тите</w:t>
            </w:r>
            <w:r w:rsidRPr="003C3C7A">
              <w:rPr>
                <w:sz w:val="22"/>
              </w:rPr>
              <w:t xml:space="preserve"> мерки </w:t>
            </w:r>
            <w:r>
              <w:rPr>
                <w:sz w:val="22"/>
              </w:rPr>
              <w:t>за отстраняване на</w:t>
            </w:r>
            <w:r w:rsidR="00840DC4">
              <w:rPr>
                <w:sz w:val="22"/>
              </w:rPr>
              <w:t xml:space="preserve"> констатирани</w:t>
            </w:r>
            <w:r>
              <w:rPr>
                <w:sz w:val="22"/>
              </w:rPr>
              <w:t xml:space="preserve"> пропуски (ако е приложимо).</w:t>
            </w:r>
          </w:p>
          <w:p w14:paraId="598DD893" w14:textId="38B495BE" w:rsidR="002520C9" w:rsidRPr="00092A03" w:rsidRDefault="002520C9" w:rsidP="00840DC4">
            <w:pPr>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6D7D3F4E" w14:textId="282B4228" w:rsidR="002520C9" w:rsidRPr="00F82D48" w:rsidRDefault="002520C9" w:rsidP="00840DC4">
            <w:pPr>
              <w:rPr>
                <w:b/>
                <w:sz w:val="22"/>
                <w:szCs w:val="22"/>
                <w:lang w:eastAsia="fr-FR"/>
              </w:rPr>
            </w:pPr>
            <w:r w:rsidRPr="00F82D48">
              <w:rPr>
                <w:i/>
                <w:sz w:val="22"/>
                <w:szCs w:val="22"/>
              </w:rPr>
              <w:t xml:space="preserve">Информацията </w:t>
            </w:r>
            <w:r w:rsidR="00840DC4">
              <w:rPr>
                <w:i/>
                <w:sz w:val="22"/>
                <w:szCs w:val="22"/>
              </w:rPr>
              <w:t>с</w:t>
            </w:r>
            <w:r w:rsidRPr="00F82D48">
              <w:rPr>
                <w:i/>
                <w:sz w:val="22"/>
                <w:szCs w:val="22"/>
              </w:rPr>
              <w:t>е провер</w:t>
            </w:r>
            <w:r w:rsidR="00840DC4">
              <w:rPr>
                <w:i/>
                <w:sz w:val="22"/>
                <w:szCs w:val="22"/>
              </w:rPr>
              <w:t>яв</w:t>
            </w:r>
            <w:r w:rsidRPr="00F82D48">
              <w:rPr>
                <w:i/>
                <w:sz w:val="22"/>
                <w:szCs w:val="22"/>
              </w:rPr>
              <w:t xml:space="preserve">а в т. 5 „Проверки на място от бенефициента“ в </w:t>
            </w:r>
            <w:r w:rsidR="00840DC4">
              <w:rPr>
                <w:i/>
                <w:sz w:val="22"/>
                <w:szCs w:val="22"/>
              </w:rPr>
              <w:t>Т</w:t>
            </w:r>
            <w:r w:rsidRPr="00F82D48">
              <w:rPr>
                <w:i/>
                <w:sz w:val="22"/>
                <w:szCs w:val="22"/>
              </w:rPr>
              <w:t>ехниче</w:t>
            </w:r>
            <w:r w:rsidR="00844067">
              <w:rPr>
                <w:i/>
                <w:sz w:val="22"/>
                <w:szCs w:val="22"/>
              </w:rPr>
              <w:t>ския отчет, въведен в ИСУН 2020</w:t>
            </w:r>
          </w:p>
        </w:tc>
      </w:tr>
      <w:tr w:rsidR="002520C9" w:rsidRPr="000A3F93" w14:paraId="159EB278" w14:textId="77777777" w:rsidTr="00840DC4">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477E08" w14:textId="45613C71" w:rsidR="002520C9" w:rsidRDefault="002520C9" w:rsidP="00A76663">
            <w:pPr>
              <w:jc w:val="center"/>
              <w:rPr>
                <w:b/>
                <w:lang w:eastAsia="fr-FR"/>
              </w:rPr>
            </w:pPr>
            <w:r>
              <w:rPr>
                <w:b/>
                <w:lang w:eastAsia="fr-FR"/>
              </w:rPr>
              <w:t>1</w:t>
            </w:r>
            <w:r w:rsidR="00E02716">
              <w:rPr>
                <w:b/>
                <w:lang w:eastAsia="fr-FR"/>
              </w:rPr>
              <w:t>3</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39BAA6FD" w14:textId="04D5F85A" w:rsidR="002520C9" w:rsidRDefault="002520C9" w:rsidP="00840DC4">
            <w:pPr>
              <w:rPr>
                <w:sz w:val="22"/>
              </w:rPr>
            </w:pPr>
            <w:r>
              <w:rPr>
                <w:sz w:val="22"/>
              </w:rPr>
              <w:t>Описани са извършените одити на проекта.</w:t>
            </w:r>
          </w:p>
          <w:p w14:paraId="48A50696" w14:textId="1B9F009D" w:rsidR="002520C9" w:rsidRPr="00092A03" w:rsidRDefault="002520C9" w:rsidP="00840DC4">
            <w:pPr>
              <w:rPr>
                <w:i/>
                <w:sz w:val="18"/>
                <w:szCs w:val="18"/>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56C063BC" w14:textId="77777777" w:rsidR="002520C9" w:rsidRDefault="002520C9" w:rsidP="00840DC4">
            <w:pPr>
              <w:rPr>
                <w:i/>
                <w:sz w:val="22"/>
                <w:szCs w:val="22"/>
              </w:rPr>
            </w:pPr>
            <w:r w:rsidRPr="00F82D48">
              <w:rPr>
                <w:i/>
                <w:sz w:val="22"/>
                <w:szCs w:val="22"/>
              </w:rPr>
              <w:t xml:space="preserve">Информацията </w:t>
            </w:r>
            <w:r w:rsidR="00840DC4">
              <w:rPr>
                <w:i/>
                <w:sz w:val="22"/>
                <w:szCs w:val="22"/>
              </w:rPr>
              <w:t>с</w:t>
            </w:r>
            <w:r w:rsidRPr="00F82D48">
              <w:rPr>
                <w:i/>
                <w:sz w:val="22"/>
                <w:szCs w:val="22"/>
              </w:rPr>
              <w:t>е провер</w:t>
            </w:r>
            <w:r w:rsidR="00840DC4">
              <w:rPr>
                <w:i/>
                <w:sz w:val="22"/>
                <w:szCs w:val="22"/>
              </w:rPr>
              <w:t>яв</w:t>
            </w:r>
            <w:r w:rsidRPr="00F82D48">
              <w:rPr>
                <w:i/>
                <w:sz w:val="22"/>
                <w:szCs w:val="22"/>
              </w:rPr>
              <w:t xml:space="preserve">а в т. </w:t>
            </w:r>
            <w:r w:rsidRPr="00F82D48">
              <w:rPr>
                <w:i/>
                <w:sz w:val="22"/>
                <w:szCs w:val="22"/>
                <w:lang w:val="en-US"/>
              </w:rPr>
              <w:t>6</w:t>
            </w:r>
            <w:r w:rsidRPr="00F82D48">
              <w:rPr>
                <w:i/>
                <w:sz w:val="22"/>
                <w:szCs w:val="22"/>
              </w:rPr>
              <w:t xml:space="preserve"> „Одити“ на </w:t>
            </w:r>
            <w:r w:rsidR="00840DC4">
              <w:rPr>
                <w:i/>
                <w:sz w:val="22"/>
                <w:szCs w:val="22"/>
              </w:rPr>
              <w:t>Т</w:t>
            </w:r>
            <w:r w:rsidRPr="00F82D48">
              <w:rPr>
                <w:i/>
                <w:sz w:val="22"/>
                <w:szCs w:val="22"/>
              </w:rPr>
              <w:t>ехническия отчет</w:t>
            </w:r>
            <w:r w:rsidR="00840DC4">
              <w:rPr>
                <w:i/>
                <w:sz w:val="22"/>
                <w:szCs w:val="22"/>
              </w:rPr>
              <w:t>. Вписват се резултат</w:t>
            </w:r>
            <w:r w:rsidR="00B80833">
              <w:rPr>
                <w:i/>
                <w:sz w:val="22"/>
                <w:szCs w:val="22"/>
              </w:rPr>
              <w:t>и</w:t>
            </w:r>
            <w:r w:rsidR="00840DC4">
              <w:rPr>
                <w:i/>
                <w:sz w:val="22"/>
                <w:szCs w:val="22"/>
              </w:rPr>
              <w:t xml:space="preserve"> от </w:t>
            </w:r>
            <w:r w:rsidR="00F06BAA">
              <w:rPr>
                <w:i/>
                <w:sz w:val="22"/>
                <w:szCs w:val="22"/>
              </w:rPr>
              <w:t xml:space="preserve">последния актуален </w:t>
            </w:r>
            <w:r w:rsidR="00840DC4">
              <w:rPr>
                <w:i/>
                <w:sz w:val="22"/>
                <w:szCs w:val="22"/>
              </w:rPr>
              <w:t>одит</w:t>
            </w:r>
            <w:r w:rsidR="00F06BAA">
              <w:rPr>
                <w:i/>
                <w:sz w:val="22"/>
                <w:szCs w:val="22"/>
              </w:rPr>
              <w:t>ен доклад</w:t>
            </w:r>
            <w:r w:rsidR="00840DC4">
              <w:rPr>
                <w:i/>
                <w:sz w:val="22"/>
                <w:szCs w:val="22"/>
              </w:rPr>
              <w:t>.</w:t>
            </w:r>
          </w:p>
          <w:p w14:paraId="6D19E623" w14:textId="609888AE" w:rsidR="009D73F0" w:rsidRPr="00F82D48" w:rsidRDefault="009D73F0" w:rsidP="00840DC4">
            <w:pPr>
              <w:rPr>
                <w:b/>
                <w:sz w:val="22"/>
                <w:szCs w:val="22"/>
                <w:lang w:eastAsia="fr-FR"/>
              </w:rPr>
            </w:pPr>
          </w:p>
        </w:tc>
      </w:tr>
      <w:tr w:rsidR="002520C9" w:rsidRPr="000A3F93" w14:paraId="5CF3B4CD" w14:textId="77777777" w:rsidTr="00B8083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2A3ECD" w14:textId="6A17E0AF" w:rsidR="002520C9" w:rsidRPr="0094570D" w:rsidRDefault="002520C9" w:rsidP="007061AD">
            <w:pPr>
              <w:jc w:val="center"/>
              <w:rPr>
                <w:b/>
                <w:lang w:eastAsia="fr-FR"/>
              </w:rPr>
            </w:pPr>
            <w:r>
              <w:rPr>
                <w:b/>
                <w:lang w:eastAsia="fr-FR"/>
              </w:rPr>
              <w:t>1</w:t>
            </w:r>
            <w:r w:rsidR="00E02716">
              <w:rPr>
                <w:b/>
                <w:lang w:eastAsia="fr-FR"/>
              </w:rPr>
              <w:t>4</w:t>
            </w:r>
            <w:r>
              <w:rPr>
                <w:b/>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EB8061A" w14:textId="77777777" w:rsidR="002520C9" w:rsidRDefault="002520C9" w:rsidP="00B80833">
            <w:pPr>
              <w:rPr>
                <w:sz w:val="22"/>
                <w:szCs w:val="22"/>
                <w:lang w:eastAsia="fr-FR"/>
              </w:rPr>
            </w:pPr>
            <w:r w:rsidRPr="000A3F93">
              <w:rPr>
                <w:sz w:val="22"/>
                <w:szCs w:val="22"/>
                <w:lang w:eastAsia="fr-FR"/>
              </w:rPr>
              <w:t>От представен</w:t>
            </w:r>
            <w:r>
              <w:rPr>
                <w:sz w:val="22"/>
                <w:szCs w:val="22"/>
                <w:lang w:eastAsia="fr-FR"/>
              </w:rPr>
              <w:t>ата информация и</w:t>
            </w:r>
            <w:r w:rsidRPr="000A3F93">
              <w:rPr>
                <w:sz w:val="22"/>
                <w:szCs w:val="22"/>
                <w:lang w:eastAsia="fr-FR"/>
              </w:rPr>
              <w:t xml:space="preserve"> документи е видно участието на партньор</w:t>
            </w:r>
            <w:r>
              <w:rPr>
                <w:sz w:val="22"/>
                <w:szCs w:val="22"/>
                <w:lang w:eastAsia="fr-FR"/>
              </w:rPr>
              <w:t>ите</w:t>
            </w:r>
            <w:r w:rsidRPr="000A3F93">
              <w:rPr>
                <w:sz w:val="22"/>
                <w:szCs w:val="22"/>
                <w:lang w:eastAsia="fr-FR"/>
              </w:rPr>
              <w:t xml:space="preserve"> при изпълнението на дейностите и приносът </w:t>
            </w:r>
            <w:r>
              <w:rPr>
                <w:sz w:val="22"/>
                <w:szCs w:val="22"/>
                <w:lang w:eastAsia="fr-FR"/>
              </w:rPr>
              <w:t>им</w:t>
            </w:r>
            <w:r w:rsidRPr="000A3F93">
              <w:rPr>
                <w:sz w:val="22"/>
                <w:szCs w:val="22"/>
                <w:lang w:eastAsia="fr-FR"/>
              </w:rPr>
              <w:t xml:space="preserve"> за постигане на заложените </w:t>
            </w:r>
            <w:r>
              <w:rPr>
                <w:sz w:val="22"/>
                <w:szCs w:val="22"/>
                <w:lang w:eastAsia="fr-FR"/>
              </w:rPr>
              <w:t xml:space="preserve">цели и </w:t>
            </w:r>
            <w:r w:rsidRPr="000A3F93">
              <w:rPr>
                <w:sz w:val="22"/>
                <w:szCs w:val="22"/>
                <w:lang w:eastAsia="fr-FR"/>
              </w:rPr>
              <w:t>резултати</w:t>
            </w:r>
            <w:r>
              <w:rPr>
                <w:sz w:val="22"/>
                <w:szCs w:val="22"/>
                <w:lang w:eastAsia="fr-FR"/>
              </w:rPr>
              <w:t>.</w:t>
            </w:r>
          </w:p>
          <w:p w14:paraId="54CF0629" w14:textId="29BF5800" w:rsidR="002520C9" w:rsidRPr="00126DE7" w:rsidRDefault="002520C9" w:rsidP="00B80833">
            <w:pPr>
              <w:rPr>
                <w:b/>
                <w:lang w:val="en-US"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315A04CA" w14:textId="77777777" w:rsidR="002520C9" w:rsidRDefault="002520C9" w:rsidP="00B80833">
            <w:pPr>
              <w:rPr>
                <w:rFonts w:eastAsia="HG Mincho Light J"/>
                <w:i/>
                <w:color w:val="000000"/>
                <w:sz w:val="22"/>
                <w:szCs w:val="22"/>
                <w:lang w:eastAsia="bg-BG"/>
              </w:rPr>
            </w:pPr>
            <w:r w:rsidRPr="00F82D48">
              <w:rPr>
                <w:i/>
                <w:sz w:val="22"/>
                <w:szCs w:val="22"/>
              </w:rPr>
              <w:t>Информацията се про</w:t>
            </w:r>
            <w:r w:rsidR="00F06BAA">
              <w:rPr>
                <w:i/>
                <w:sz w:val="22"/>
                <w:szCs w:val="22"/>
              </w:rPr>
              <w:t>верява</w:t>
            </w:r>
            <w:r w:rsidRPr="00F82D48">
              <w:rPr>
                <w:i/>
                <w:sz w:val="22"/>
                <w:szCs w:val="22"/>
              </w:rPr>
              <w:t xml:space="preserve"> </w:t>
            </w:r>
            <w:r w:rsidR="00F06BAA">
              <w:rPr>
                <w:i/>
                <w:sz w:val="22"/>
                <w:szCs w:val="22"/>
              </w:rPr>
              <w:t>в</w:t>
            </w:r>
            <w:r w:rsidRPr="00F82D48">
              <w:rPr>
                <w:i/>
                <w:sz w:val="22"/>
                <w:szCs w:val="22"/>
              </w:rPr>
              <w:t xml:space="preserve"> описанието на изпълнените дейности в</w:t>
            </w:r>
            <w:r w:rsidRPr="00F82D48">
              <w:rPr>
                <w:rFonts w:eastAsia="HG Mincho Light J"/>
                <w:i/>
                <w:color w:val="000000"/>
                <w:sz w:val="22"/>
                <w:szCs w:val="22"/>
                <w:lang w:eastAsia="bg-BG"/>
              </w:rPr>
              <w:t xml:space="preserve"> т. 2 „Изпълнение по дейности“ </w:t>
            </w:r>
            <w:r w:rsidRPr="00F82D48">
              <w:rPr>
                <w:i/>
                <w:sz w:val="22"/>
                <w:szCs w:val="22"/>
              </w:rPr>
              <w:t xml:space="preserve"> и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00F06BAA">
              <w:rPr>
                <w:rFonts w:eastAsia="HG Mincho Light J"/>
                <w:i/>
                <w:color w:val="000000"/>
                <w:sz w:val="22"/>
                <w:szCs w:val="22"/>
                <w:lang w:eastAsia="bg-BG"/>
              </w:rPr>
              <w:t>Т</w:t>
            </w:r>
            <w:r w:rsidR="00844067">
              <w:rPr>
                <w:rFonts w:eastAsia="HG Mincho Light J"/>
                <w:i/>
                <w:color w:val="000000"/>
                <w:sz w:val="22"/>
                <w:szCs w:val="22"/>
                <w:lang w:eastAsia="bg-BG"/>
              </w:rPr>
              <w:t>ехническия отчет в ИСУН 202</w:t>
            </w:r>
            <w:r w:rsidR="00F06BAA">
              <w:rPr>
                <w:rFonts w:eastAsia="HG Mincho Light J"/>
                <w:i/>
                <w:color w:val="000000"/>
                <w:sz w:val="22"/>
                <w:szCs w:val="22"/>
                <w:lang w:eastAsia="bg-BG"/>
              </w:rPr>
              <w:t>0. Проверява се колко партньори отчитат разходи в текущия Финансов отчет.</w:t>
            </w:r>
          </w:p>
          <w:p w14:paraId="6DBBE958" w14:textId="760177B3" w:rsidR="009D73F0" w:rsidRPr="00F82D48" w:rsidRDefault="009D73F0" w:rsidP="00B80833">
            <w:pPr>
              <w:rPr>
                <w:b/>
                <w:sz w:val="22"/>
                <w:szCs w:val="22"/>
                <w:lang w:bidi="ar-DZ"/>
              </w:rPr>
            </w:pPr>
          </w:p>
        </w:tc>
      </w:tr>
      <w:tr w:rsidR="002520C9" w:rsidRPr="000A3F93" w14:paraId="2B5A2F64" w14:textId="77777777" w:rsidTr="00B8083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6C029A" w14:textId="557B55EF" w:rsidR="002520C9" w:rsidRPr="000A3F93" w:rsidRDefault="002520C9" w:rsidP="007061AD">
            <w:pPr>
              <w:jc w:val="center"/>
              <w:rPr>
                <w:b/>
                <w:sz w:val="22"/>
                <w:szCs w:val="22"/>
                <w:lang w:eastAsia="fr-FR"/>
              </w:rPr>
            </w:pPr>
            <w:r>
              <w:rPr>
                <w:b/>
                <w:sz w:val="22"/>
                <w:szCs w:val="22"/>
                <w:lang w:eastAsia="fr-FR"/>
              </w:rPr>
              <w:t>1</w:t>
            </w:r>
            <w:r w:rsidR="00E02716">
              <w:rPr>
                <w:b/>
                <w:sz w:val="22"/>
                <w:szCs w:val="22"/>
                <w:lang w:eastAsia="fr-FR"/>
              </w:rPr>
              <w:t>5</w:t>
            </w:r>
            <w:r>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63DD7C1" w14:textId="4F905FF4" w:rsidR="002520C9" w:rsidRPr="005D377F" w:rsidRDefault="002520C9" w:rsidP="009D73F0">
            <w:pPr>
              <w:rPr>
                <w:i/>
                <w:sz w:val="18"/>
                <w:szCs w:val="18"/>
                <w:lang w:eastAsia="fr-FR"/>
              </w:rPr>
            </w:pPr>
            <w:r w:rsidRPr="000A3F93">
              <w:rPr>
                <w:sz w:val="22"/>
                <w:szCs w:val="22"/>
                <w:lang w:eastAsia="fr-FR"/>
              </w:rPr>
              <w:t>Допълнителната информация</w:t>
            </w:r>
            <w:r w:rsidR="00B80833">
              <w:rPr>
                <w:sz w:val="22"/>
                <w:szCs w:val="22"/>
                <w:lang w:eastAsia="fr-FR"/>
              </w:rPr>
              <w:t xml:space="preserve"> и </w:t>
            </w:r>
            <w:r w:rsidR="00B80833" w:rsidRPr="000A3F93">
              <w:rPr>
                <w:sz w:val="22"/>
                <w:szCs w:val="22"/>
                <w:lang w:eastAsia="fr-FR"/>
              </w:rPr>
              <w:t>документи</w:t>
            </w:r>
            <w:r w:rsidR="00B80833">
              <w:rPr>
                <w:sz w:val="22"/>
                <w:szCs w:val="22"/>
                <w:lang w:eastAsia="fr-FR"/>
              </w:rPr>
              <w:t xml:space="preserve"> з</w:t>
            </w:r>
            <w:r>
              <w:rPr>
                <w:sz w:val="22"/>
                <w:szCs w:val="22"/>
                <w:lang w:eastAsia="fr-FR"/>
              </w:rPr>
              <w:t>а техническото изпълнение на проекта, изискан</w:t>
            </w:r>
            <w:r w:rsidR="00B80833">
              <w:rPr>
                <w:sz w:val="22"/>
                <w:szCs w:val="22"/>
                <w:lang w:eastAsia="fr-FR"/>
              </w:rPr>
              <w:t>и</w:t>
            </w:r>
            <w:r>
              <w:rPr>
                <w:sz w:val="22"/>
                <w:szCs w:val="22"/>
                <w:lang w:eastAsia="fr-FR"/>
              </w:rPr>
              <w:t xml:space="preserve"> от У</w:t>
            </w:r>
            <w:r w:rsidRPr="000A3F93">
              <w:rPr>
                <w:sz w:val="22"/>
                <w:szCs w:val="22"/>
                <w:lang w:eastAsia="fr-FR"/>
              </w:rPr>
              <w:t>О</w:t>
            </w:r>
            <w:r>
              <w:rPr>
                <w:sz w:val="22"/>
                <w:szCs w:val="22"/>
                <w:lang w:eastAsia="fr-FR"/>
              </w:rPr>
              <w:t xml:space="preserve">, </w:t>
            </w:r>
            <w:r w:rsidR="00B80833">
              <w:rPr>
                <w:sz w:val="22"/>
                <w:szCs w:val="22"/>
                <w:lang w:eastAsia="fr-FR"/>
              </w:rPr>
              <w:t>са</w:t>
            </w:r>
            <w:r>
              <w:rPr>
                <w:sz w:val="22"/>
                <w:szCs w:val="22"/>
                <w:lang w:eastAsia="fr-FR"/>
              </w:rPr>
              <w:t xml:space="preserve"> представен</w:t>
            </w:r>
            <w:r w:rsidR="00B80833">
              <w:rPr>
                <w:sz w:val="22"/>
                <w:szCs w:val="22"/>
                <w:lang w:eastAsia="fr-FR"/>
              </w:rPr>
              <w:t>и</w:t>
            </w:r>
            <w:r>
              <w:rPr>
                <w:sz w:val="22"/>
                <w:szCs w:val="22"/>
                <w:lang w:eastAsia="fr-FR"/>
              </w:rPr>
              <w:t xml:space="preserve"> от бенефициента.</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75658B17" w14:textId="77777777" w:rsidR="002520C9" w:rsidRDefault="00B80833" w:rsidP="00B80833">
            <w:pPr>
              <w:rPr>
                <w:i/>
                <w:sz w:val="22"/>
                <w:szCs w:val="22"/>
                <w:lang w:eastAsia="fr-FR"/>
              </w:rPr>
            </w:pPr>
            <w:r>
              <w:rPr>
                <w:i/>
                <w:sz w:val="22"/>
                <w:szCs w:val="22"/>
                <w:lang w:eastAsia="fr-FR"/>
              </w:rPr>
              <w:t>В</w:t>
            </w:r>
            <w:r w:rsidR="002520C9" w:rsidRPr="00F82D48">
              <w:rPr>
                <w:i/>
                <w:sz w:val="22"/>
                <w:szCs w:val="22"/>
                <w:lang w:eastAsia="fr-FR"/>
              </w:rPr>
              <w:t>пи</w:t>
            </w:r>
            <w:r>
              <w:rPr>
                <w:i/>
                <w:sz w:val="22"/>
                <w:szCs w:val="22"/>
                <w:lang w:eastAsia="fr-FR"/>
              </w:rPr>
              <w:t>св</w:t>
            </w:r>
            <w:r w:rsidR="002520C9" w:rsidRPr="00F82D48">
              <w:rPr>
                <w:i/>
                <w:sz w:val="22"/>
                <w:szCs w:val="22"/>
                <w:lang w:eastAsia="fr-FR"/>
              </w:rPr>
              <w:t>ат</w:t>
            </w:r>
            <w:r>
              <w:rPr>
                <w:i/>
                <w:sz w:val="22"/>
                <w:szCs w:val="22"/>
                <w:lang w:eastAsia="fr-FR"/>
              </w:rPr>
              <w:t xml:space="preserve"> се</w:t>
            </w:r>
            <w:r w:rsidR="002520C9" w:rsidRPr="00F82D48">
              <w:rPr>
                <w:i/>
                <w:sz w:val="22"/>
                <w:szCs w:val="22"/>
                <w:lang w:eastAsia="fr-FR"/>
              </w:rPr>
              <w:t xml:space="preserve"> номерата на входящите и изходящите писма. Ако не е изискана допълнителна информация или документи от бенефициента се отбел</w:t>
            </w:r>
            <w:r>
              <w:rPr>
                <w:i/>
                <w:sz w:val="22"/>
                <w:szCs w:val="22"/>
                <w:lang w:eastAsia="fr-FR"/>
              </w:rPr>
              <w:t>язва</w:t>
            </w:r>
            <w:r w:rsidR="002520C9" w:rsidRPr="00F82D48">
              <w:rPr>
                <w:i/>
                <w:sz w:val="22"/>
                <w:szCs w:val="22"/>
                <w:lang w:eastAsia="fr-FR"/>
              </w:rPr>
              <w:t xml:space="preserve"> </w:t>
            </w:r>
            <w:r w:rsidR="00844067">
              <w:rPr>
                <w:i/>
                <w:sz w:val="22"/>
                <w:szCs w:val="22"/>
                <w:lang w:eastAsia="fr-FR"/>
              </w:rPr>
              <w:t>„Не е приложимо“</w:t>
            </w:r>
            <w:r>
              <w:rPr>
                <w:i/>
                <w:sz w:val="22"/>
                <w:szCs w:val="22"/>
                <w:lang w:eastAsia="fr-FR"/>
              </w:rPr>
              <w:t>.</w:t>
            </w:r>
          </w:p>
          <w:p w14:paraId="421499B9" w14:textId="106B09D9" w:rsidR="009D73F0" w:rsidRPr="00F82D48" w:rsidRDefault="009D73F0" w:rsidP="00B80833">
            <w:pPr>
              <w:rPr>
                <w:b/>
                <w:sz w:val="22"/>
                <w:szCs w:val="22"/>
                <w:lang w:eastAsia="fr-FR"/>
              </w:rPr>
            </w:pPr>
          </w:p>
        </w:tc>
      </w:tr>
      <w:tr w:rsidR="002520C9" w:rsidRPr="000A3F93" w14:paraId="0E1D0A82" w14:textId="77777777" w:rsidTr="00B80833">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83908D" w14:textId="4BF18711" w:rsidR="002520C9" w:rsidRPr="00313A30" w:rsidDel="007061AD" w:rsidRDefault="002520C9" w:rsidP="007061AD">
            <w:pPr>
              <w:jc w:val="center"/>
              <w:rPr>
                <w:b/>
                <w:sz w:val="22"/>
                <w:szCs w:val="22"/>
                <w:lang w:eastAsia="fr-FR"/>
              </w:rPr>
            </w:pPr>
            <w:r>
              <w:rPr>
                <w:b/>
                <w:sz w:val="22"/>
                <w:szCs w:val="22"/>
                <w:lang w:val="en-US" w:eastAsia="fr-FR"/>
              </w:rPr>
              <w:t>1</w:t>
            </w:r>
            <w:r w:rsidR="00E02716">
              <w:rPr>
                <w:b/>
                <w:sz w:val="22"/>
                <w:szCs w:val="22"/>
                <w:lang w:eastAsia="fr-FR"/>
              </w:rPr>
              <w:t>6</w:t>
            </w:r>
            <w:r>
              <w:rPr>
                <w:b/>
                <w:sz w:val="22"/>
                <w:szCs w:val="22"/>
                <w:lang w:val="en-US"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B4D44EB" w14:textId="5395F993" w:rsidR="002520C9" w:rsidRPr="000A3F93" w:rsidRDefault="002520C9" w:rsidP="00313A30">
            <w:pPr>
              <w:jc w:val="both"/>
              <w:rPr>
                <w:sz w:val="22"/>
                <w:szCs w:val="22"/>
                <w:lang w:eastAsia="fr-FR"/>
              </w:rPr>
            </w:pPr>
            <w:r w:rsidRPr="006B1630">
              <w:rPr>
                <w:sz w:val="22"/>
                <w:szCs w:val="22"/>
                <w:lang w:eastAsia="fr-FR"/>
              </w:rPr>
              <w:t xml:space="preserve">В резултат от извършена проверка на място по проекта, одит или други сигнали не са установени нередности и/или съществени за процеса на </w:t>
            </w:r>
            <w:r w:rsidRPr="006B1630">
              <w:rPr>
                <w:sz w:val="22"/>
                <w:szCs w:val="22"/>
                <w:lang w:eastAsia="fr-FR"/>
              </w:rPr>
              <w:lastRenderedPageBreak/>
              <w:t xml:space="preserve">верификация констатации, които да водят до </w:t>
            </w:r>
            <w:proofErr w:type="spellStart"/>
            <w:r w:rsidRPr="006B1630">
              <w:rPr>
                <w:sz w:val="22"/>
                <w:szCs w:val="22"/>
                <w:lang w:eastAsia="fr-FR"/>
              </w:rPr>
              <w:t>неверифициране</w:t>
            </w:r>
            <w:proofErr w:type="spellEnd"/>
            <w:r w:rsidRPr="006B1630">
              <w:rPr>
                <w:sz w:val="22"/>
                <w:szCs w:val="22"/>
                <w:lang w:eastAsia="fr-FR"/>
              </w:rPr>
              <w:t xml:space="preserve"> на част или на цялата стойност на отчетените средства. </w:t>
            </w:r>
          </w:p>
        </w:tc>
        <w:tc>
          <w:tcPr>
            <w:tcW w:w="7513" w:type="dxa"/>
            <w:tcBorders>
              <w:top w:val="single" w:sz="4" w:space="0" w:color="auto"/>
              <w:left w:val="single" w:sz="4" w:space="0" w:color="auto"/>
              <w:bottom w:val="single" w:sz="4" w:space="0" w:color="auto"/>
              <w:right w:val="single" w:sz="4" w:space="0" w:color="auto"/>
            </w:tcBorders>
            <w:shd w:val="clear" w:color="auto" w:fill="auto"/>
          </w:tcPr>
          <w:p w14:paraId="272204DF" w14:textId="77777777" w:rsidR="002520C9" w:rsidRDefault="002520C9" w:rsidP="00B80833">
            <w:pPr>
              <w:rPr>
                <w:i/>
                <w:sz w:val="22"/>
                <w:szCs w:val="22"/>
              </w:rPr>
            </w:pPr>
            <w:r w:rsidRPr="00F82D48">
              <w:rPr>
                <w:i/>
                <w:sz w:val="22"/>
                <w:szCs w:val="22"/>
              </w:rPr>
              <w:lastRenderedPageBreak/>
              <w:t>Описват се констатациите с финансово отражение от извършени проверки на място и одити по проекта</w:t>
            </w:r>
            <w:r w:rsidRPr="00F82D48">
              <w:rPr>
                <w:i/>
                <w:sz w:val="22"/>
                <w:szCs w:val="22"/>
                <w:lang w:val="en-GB"/>
              </w:rPr>
              <w:t xml:space="preserve">. </w:t>
            </w:r>
            <w:r w:rsidRPr="00F82D48">
              <w:rPr>
                <w:i/>
                <w:sz w:val="22"/>
                <w:szCs w:val="22"/>
              </w:rPr>
              <w:t xml:space="preserve">Проверява се в модул Проверки </w:t>
            </w:r>
            <w:r w:rsidRPr="00F82D48">
              <w:rPr>
                <w:rFonts w:eastAsia="HG Mincho Light J"/>
                <w:i/>
                <w:sz w:val="22"/>
                <w:szCs w:val="22"/>
                <w:lang w:eastAsia="bg-BG"/>
              </w:rPr>
              <w:t xml:space="preserve">→ </w:t>
            </w:r>
            <w:r w:rsidRPr="00F82D48">
              <w:rPr>
                <w:i/>
                <w:sz w:val="22"/>
                <w:szCs w:val="22"/>
              </w:rPr>
              <w:t xml:space="preserve">Сигнали за нередности; </w:t>
            </w:r>
            <w:r w:rsidRPr="00F82D48">
              <w:rPr>
                <w:rFonts w:eastAsia="HG Mincho Light J"/>
                <w:i/>
                <w:sz w:val="22"/>
                <w:szCs w:val="22"/>
                <w:lang w:eastAsia="bg-BG"/>
              </w:rPr>
              <w:t xml:space="preserve">База данни </w:t>
            </w:r>
            <w:r w:rsidRPr="00F82D48">
              <w:rPr>
                <w:i/>
                <w:sz w:val="22"/>
                <w:szCs w:val="22"/>
              </w:rPr>
              <w:t>нередности; П</w:t>
            </w:r>
            <w:r w:rsidR="00844067">
              <w:rPr>
                <w:i/>
                <w:sz w:val="22"/>
                <w:szCs w:val="22"/>
              </w:rPr>
              <w:t>роверки на място</w:t>
            </w:r>
            <w:r w:rsidR="009D73F0">
              <w:rPr>
                <w:i/>
                <w:sz w:val="22"/>
                <w:szCs w:val="22"/>
              </w:rPr>
              <w:t>.</w:t>
            </w:r>
          </w:p>
          <w:p w14:paraId="2AC3401F" w14:textId="77777777" w:rsidR="009D73F0" w:rsidRDefault="009D73F0" w:rsidP="00B80833">
            <w:pPr>
              <w:rPr>
                <w:b/>
                <w:sz w:val="22"/>
                <w:szCs w:val="22"/>
                <w:lang w:eastAsia="fr-FR"/>
              </w:rPr>
            </w:pPr>
          </w:p>
          <w:p w14:paraId="1112824A" w14:textId="5F21B255" w:rsidR="009D73F0" w:rsidRPr="00F82D48" w:rsidRDefault="009D73F0" w:rsidP="00B80833">
            <w:pPr>
              <w:rPr>
                <w:b/>
                <w:sz w:val="22"/>
                <w:szCs w:val="22"/>
                <w:lang w:eastAsia="fr-FR"/>
              </w:rPr>
            </w:pPr>
          </w:p>
        </w:tc>
      </w:tr>
      <w:tr w:rsidR="00E02716" w:rsidRPr="00E02716" w14:paraId="18F83E3E" w14:textId="77777777" w:rsidTr="007D53EE">
        <w:trPr>
          <w:trHeight w:val="567"/>
        </w:trPr>
        <w:tc>
          <w:tcPr>
            <w:tcW w:w="14879" w:type="dxa"/>
            <w:gridSpan w:val="3"/>
            <w:tcBorders>
              <w:top w:val="single" w:sz="4" w:space="0" w:color="auto"/>
              <w:bottom w:val="single" w:sz="4" w:space="0" w:color="auto"/>
            </w:tcBorders>
            <w:shd w:val="clear" w:color="auto" w:fill="auto"/>
            <w:vAlign w:val="center"/>
          </w:tcPr>
          <w:p w14:paraId="6B601C90" w14:textId="77777777" w:rsidR="007D53EE" w:rsidRPr="00E02716" w:rsidRDefault="007D53EE" w:rsidP="007D53EE">
            <w:pPr>
              <w:rPr>
                <w:b/>
                <w:bCs/>
                <w:color w:val="000000" w:themeColor="text1"/>
                <w:lang w:val="en-US"/>
              </w:rPr>
            </w:pPr>
          </w:p>
          <w:p w14:paraId="48EA9B99" w14:textId="2EE783A3" w:rsidR="007D53EE" w:rsidRPr="00E02716" w:rsidRDefault="007D53EE" w:rsidP="007D53EE">
            <w:pPr>
              <w:rPr>
                <w:b/>
                <w:bCs/>
                <w:color w:val="000000" w:themeColor="text1"/>
                <w:sz w:val="16"/>
                <w:szCs w:val="16"/>
              </w:rPr>
            </w:pPr>
            <w:r w:rsidRPr="00E02716">
              <w:rPr>
                <w:b/>
                <w:bCs/>
                <w:color w:val="000000" w:themeColor="text1"/>
                <w:lang w:val="en-US"/>
              </w:rPr>
              <w:t>II</w:t>
            </w:r>
            <w:r w:rsidRPr="00E02716">
              <w:rPr>
                <w:b/>
                <w:bCs/>
                <w:color w:val="000000" w:themeColor="text1"/>
              </w:rPr>
              <w:t>. Проверка за нередности по Приложение № 2 към Наредбата</w:t>
            </w:r>
          </w:p>
          <w:p w14:paraId="3E31D655" w14:textId="77777777" w:rsidR="007D53EE" w:rsidRPr="00E02716" w:rsidRDefault="007D53EE" w:rsidP="00DB4784">
            <w:pPr>
              <w:rPr>
                <w:i/>
                <w:color w:val="000000" w:themeColor="text1"/>
                <w:sz w:val="22"/>
                <w:szCs w:val="22"/>
              </w:rPr>
            </w:pPr>
          </w:p>
        </w:tc>
      </w:tr>
      <w:tr w:rsidR="002520C9" w:rsidRPr="000A3F93" w14:paraId="56FAA69D" w14:textId="77777777" w:rsidTr="007D53EE">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D8D95C" w14:textId="6BAF51F6" w:rsidR="002520C9" w:rsidRPr="00536869" w:rsidRDefault="002520C9" w:rsidP="007D53EE">
            <w:pPr>
              <w:jc w:val="center"/>
              <w:rPr>
                <w:b/>
                <w:sz w:val="22"/>
                <w:szCs w:val="22"/>
                <w:lang w:eastAsia="fr-FR"/>
              </w:rPr>
            </w:pPr>
            <w:r>
              <w:rPr>
                <w:b/>
                <w:sz w:val="22"/>
                <w:szCs w:val="22"/>
                <w:lang w:eastAsia="fr-FR"/>
              </w:rPr>
              <w:t>1</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3176395" w14:textId="496A9EA4" w:rsidR="002520C9" w:rsidRPr="00A66516" w:rsidRDefault="002520C9" w:rsidP="0005470A">
            <w:pPr>
              <w:jc w:val="both"/>
              <w:rPr>
                <w:sz w:val="22"/>
                <w:szCs w:val="22"/>
              </w:rPr>
            </w:pPr>
            <w:r w:rsidRPr="00A66516">
              <w:rPr>
                <w:sz w:val="22"/>
                <w:szCs w:val="22"/>
              </w:rPr>
              <w:t xml:space="preserve">Проверено е дали по отношение на бенефициента е налице конфликт на интереси по смисъла на </w:t>
            </w:r>
            <w:r>
              <w:rPr>
                <w:sz w:val="22"/>
                <w:szCs w:val="22"/>
              </w:rPr>
              <w:t xml:space="preserve">чл. </w:t>
            </w:r>
            <w:r w:rsidR="00593DAB">
              <w:rPr>
                <w:sz w:val="22"/>
                <w:szCs w:val="22"/>
              </w:rPr>
              <w:t>61</w:t>
            </w:r>
            <w:r>
              <w:rPr>
                <w:sz w:val="22"/>
                <w:szCs w:val="22"/>
              </w:rPr>
              <w:t xml:space="preserve"> от</w:t>
            </w:r>
            <w:r w:rsidRPr="00662D1F">
              <w:rPr>
                <w:sz w:val="22"/>
                <w:szCs w:val="22"/>
              </w:rPr>
              <w:t xml:space="preserve"> Регламент </w:t>
            </w:r>
            <w:r>
              <w:rPr>
                <w:sz w:val="22"/>
                <w:szCs w:val="22"/>
              </w:rPr>
              <w:t>№ 2018/1046</w:t>
            </w:r>
            <w:r w:rsidRPr="00A66516">
              <w:rPr>
                <w:sz w:val="22"/>
                <w:szCs w:val="22"/>
              </w:rPr>
              <w:t>.</w:t>
            </w:r>
          </w:p>
          <w:p w14:paraId="735417B4" w14:textId="2E7ADFC6" w:rsidR="002520C9" w:rsidRPr="009172AC" w:rsidRDefault="002520C9" w:rsidP="00D54211">
            <w:pPr>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5AA1E545" w14:textId="77777777" w:rsidR="001251E4" w:rsidRPr="00951ECF" w:rsidRDefault="002520C9" w:rsidP="001251E4">
            <w:pPr>
              <w:rPr>
                <w:i/>
                <w:sz w:val="22"/>
                <w:szCs w:val="22"/>
                <w:lang w:eastAsia="fr-FR"/>
              </w:rPr>
            </w:pPr>
            <w:r w:rsidRPr="00951ECF">
              <w:rPr>
                <w:i/>
                <w:sz w:val="22"/>
                <w:szCs w:val="22"/>
                <w:lang w:eastAsia="fr-FR"/>
              </w:rPr>
              <w:t>Извършва се проверка в АПИС  Регистър, АРАХНЕ или други информационни системи, дали има конфликт на интереси между:</w:t>
            </w:r>
          </w:p>
          <w:p w14:paraId="6F42C36E" w14:textId="77777777" w:rsidR="001251E4" w:rsidRPr="00951ECF" w:rsidRDefault="002520C9" w:rsidP="001251E4">
            <w:pPr>
              <w:rPr>
                <w:i/>
                <w:sz w:val="22"/>
                <w:szCs w:val="22"/>
                <w:lang w:eastAsia="fr-FR"/>
              </w:rPr>
            </w:pPr>
            <w:r w:rsidRPr="00951ECF">
              <w:rPr>
                <w:b/>
                <w:i/>
                <w:sz w:val="22"/>
                <w:szCs w:val="22"/>
                <w:lang w:eastAsia="fr-FR"/>
              </w:rPr>
              <w:t>от една страна</w:t>
            </w:r>
            <w:r w:rsidRPr="00951ECF">
              <w:rPr>
                <w:i/>
                <w:sz w:val="22"/>
                <w:szCs w:val="22"/>
                <w:lang w:eastAsia="fr-FR"/>
              </w:rPr>
              <w:t xml:space="preserve">, Лицата, които представляват бенефициента по регистрация; Ръководителя на проекта; Друго упълномощено лице от бенефициента, и </w:t>
            </w:r>
          </w:p>
          <w:p w14:paraId="7822FD89" w14:textId="15202EEC" w:rsidR="001251E4" w:rsidRDefault="002520C9" w:rsidP="001251E4">
            <w:pPr>
              <w:rPr>
                <w:i/>
                <w:sz w:val="22"/>
                <w:szCs w:val="22"/>
                <w:lang w:eastAsia="fr-FR"/>
              </w:rPr>
            </w:pPr>
            <w:r w:rsidRPr="00951ECF">
              <w:rPr>
                <w:b/>
                <w:i/>
                <w:sz w:val="22"/>
                <w:szCs w:val="22"/>
                <w:lang w:eastAsia="fr-FR"/>
              </w:rPr>
              <w:t>от друга страна</w:t>
            </w:r>
            <w:r w:rsidRPr="00951ECF">
              <w:rPr>
                <w:i/>
                <w:sz w:val="22"/>
                <w:szCs w:val="22"/>
                <w:lang w:eastAsia="fr-FR"/>
              </w:rPr>
              <w:t>, Управителите или собствениците на юридическите лица, избрани за изпълнители; Физическите лица, избрани за изпълнители.</w:t>
            </w:r>
          </w:p>
          <w:p w14:paraId="168289C3" w14:textId="78CCB641" w:rsidR="009D73F0" w:rsidRPr="00E02716" w:rsidRDefault="009D73F0" w:rsidP="009D73F0">
            <w:pPr>
              <w:rPr>
                <w:b/>
                <w:sz w:val="22"/>
                <w:szCs w:val="22"/>
                <w:lang w:eastAsia="fr-FR"/>
              </w:rPr>
            </w:pPr>
            <w:r w:rsidRPr="00E02716">
              <w:rPr>
                <w:b/>
                <w:color w:val="FF0000"/>
                <w:sz w:val="22"/>
                <w:szCs w:val="22"/>
                <w:lang w:eastAsia="fr-FR"/>
              </w:rPr>
              <w:t>„Лицето, което подписва договора от страна на бенефициента, следва да подпише Декларация преди сключването на договора с избрания изпълнител.“ – това изискване от Ръководството е добре да бъде включено като контрола за проверка в КЛ за последващ контрол на обществени поръчки, раздел „Сключване на договор“, за да се проверява там.</w:t>
            </w:r>
          </w:p>
          <w:p w14:paraId="7EFEE637" w14:textId="783FB4FB" w:rsidR="009D73F0" w:rsidRDefault="00593DAB" w:rsidP="001251E4">
            <w:pPr>
              <w:rPr>
                <w:i/>
                <w:sz w:val="22"/>
                <w:szCs w:val="22"/>
                <w:lang w:eastAsia="fr-FR"/>
              </w:rPr>
            </w:pPr>
            <w:r w:rsidRPr="00951ECF">
              <w:rPr>
                <w:i/>
                <w:sz w:val="22"/>
                <w:szCs w:val="22"/>
                <w:lang w:eastAsia="fr-FR"/>
              </w:rPr>
              <w:t xml:space="preserve">Ако е извършен последващ контрол на процедури за избор на изпълнител, отговорният експерт обобщава информацията </w:t>
            </w:r>
            <w:r w:rsidR="00951ECF" w:rsidRPr="00951ECF">
              <w:rPr>
                <w:i/>
                <w:sz w:val="22"/>
                <w:szCs w:val="22"/>
                <w:lang w:eastAsia="fr-FR"/>
              </w:rPr>
              <w:t xml:space="preserve">за текущия отчет </w:t>
            </w:r>
            <w:r w:rsidR="008E4C0B" w:rsidRPr="00951ECF">
              <w:rPr>
                <w:i/>
                <w:sz w:val="22"/>
                <w:szCs w:val="22"/>
                <w:lang w:eastAsia="fr-FR"/>
              </w:rPr>
              <w:t xml:space="preserve">относно конфликт на интереси </w:t>
            </w:r>
            <w:r w:rsidRPr="00951ECF">
              <w:rPr>
                <w:i/>
                <w:sz w:val="22"/>
                <w:szCs w:val="22"/>
                <w:lang w:eastAsia="fr-FR"/>
              </w:rPr>
              <w:t xml:space="preserve">от контролните листи на </w:t>
            </w:r>
            <w:r w:rsidR="008E4C0B" w:rsidRPr="00951ECF">
              <w:rPr>
                <w:i/>
                <w:sz w:val="22"/>
                <w:szCs w:val="22"/>
                <w:lang w:eastAsia="fr-FR"/>
              </w:rPr>
              <w:t>експертите, извършили последващия контрол на отчетените процедури.</w:t>
            </w:r>
          </w:p>
          <w:p w14:paraId="52789D84" w14:textId="77777777" w:rsidR="00F77974" w:rsidRDefault="00F77974" w:rsidP="001251E4">
            <w:pPr>
              <w:rPr>
                <w:i/>
                <w:sz w:val="22"/>
                <w:szCs w:val="22"/>
                <w:lang w:eastAsia="fr-FR"/>
              </w:rPr>
            </w:pPr>
            <w:r w:rsidRPr="00951ECF">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p w14:paraId="245B2080" w14:textId="4B3F3247" w:rsidR="009D73F0" w:rsidRPr="00951ECF" w:rsidRDefault="009D73F0" w:rsidP="001251E4">
            <w:pPr>
              <w:rPr>
                <w:b/>
                <w:sz w:val="22"/>
                <w:szCs w:val="22"/>
                <w:lang w:eastAsia="fr-FR"/>
              </w:rPr>
            </w:pPr>
          </w:p>
        </w:tc>
      </w:tr>
      <w:tr w:rsidR="002520C9" w:rsidRPr="000A3F93" w14:paraId="508519A3" w14:textId="77777777" w:rsidTr="007B010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B7A844" w14:textId="4A8AB6ED" w:rsidR="002520C9" w:rsidRPr="009A3B52" w:rsidDel="007061AD" w:rsidRDefault="002520C9" w:rsidP="007D53EE">
            <w:pPr>
              <w:jc w:val="center"/>
              <w:rPr>
                <w:b/>
                <w:sz w:val="22"/>
                <w:szCs w:val="22"/>
                <w:lang w:eastAsia="fr-FR"/>
              </w:rPr>
            </w:pPr>
            <w:r>
              <w:rPr>
                <w:b/>
                <w:sz w:val="22"/>
                <w:szCs w:val="22"/>
                <w:lang w:eastAsia="fr-FR"/>
              </w:rPr>
              <w:t>2</w:t>
            </w:r>
            <w:r w:rsidR="007D53EE">
              <w:rPr>
                <w:b/>
                <w:sz w:val="22"/>
                <w:szCs w:val="22"/>
                <w:lang w:eastAsia="fr-FR"/>
              </w:rPr>
              <w:t>.</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6846BB2" w14:textId="77777777" w:rsidR="002520C9" w:rsidRPr="006B1630" w:rsidRDefault="002520C9" w:rsidP="00120C12">
            <w:pPr>
              <w:pStyle w:val="CommentText"/>
              <w:rPr>
                <w:sz w:val="22"/>
                <w:szCs w:val="22"/>
                <w:lang w:eastAsia="fr-FR"/>
              </w:rPr>
            </w:pPr>
            <w:r w:rsidRPr="006B1630">
              <w:rPr>
                <w:sz w:val="22"/>
                <w:szCs w:val="22"/>
                <w:lang w:eastAsia="fr-FR"/>
              </w:rPr>
              <w:t>Проверено е дали са нарушени принципите по чл. 4, параграф 8, чл. 7 и 8 от Регламент (ЕС) № 1303/2013 (чл. 70, ал. 1, т. 3 от ЗУСЕСИФ)</w:t>
            </w:r>
          </w:p>
          <w:p w14:paraId="33BF09B4" w14:textId="28F6FD99" w:rsidR="002520C9" w:rsidRPr="00EE1F8A" w:rsidRDefault="002520C9" w:rsidP="00120C12">
            <w:pPr>
              <w:jc w:val="both"/>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79589D6" w14:textId="1F52D3F5" w:rsidR="008E4C0B" w:rsidRDefault="002520C9" w:rsidP="00FB114C">
            <w:pPr>
              <w:rPr>
                <w:i/>
                <w:sz w:val="22"/>
                <w:szCs w:val="22"/>
                <w:lang w:eastAsia="fr-FR"/>
              </w:rPr>
            </w:pPr>
            <w:r w:rsidRPr="00F82D48">
              <w:rPr>
                <w:i/>
                <w:sz w:val="22"/>
                <w:szCs w:val="22"/>
                <w:lang w:eastAsia="fr-FR"/>
              </w:rPr>
              <w:t>Проверява</w:t>
            </w:r>
            <w:r w:rsidR="00C45C25">
              <w:rPr>
                <w:i/>
                <w:sz w:val="22"/>
                <w:szCs w:val="22"/>
                <w:lang w:eastAsia="fr-FR"/>
              </w:rPr>
              <w:t xml:space="preserve"> се в описание на изпълнението </w:t>
            </w:r>
            <w:r w:rsidR="00951ECF">
              <w:rPr>
                <w:i/>
                <w:sz w:val="22"/>
                <w:szCs w:val="22"/>
                <w:lang w:eastAsia="fr-FR"/>
              </w:rPr>
              <w:t xml:space="preserve">на дейностите и в доказателствените документи </w:t>
            </w:r>
            <w:r w:rsidR="00C45C25">
              <w:rPr>
                <w:i/>
                <w:sz w:val="22"/>
                <w:szCs w:val="22"/>
                <w:lang w:eastAsia="fr-FR"/>
              </w:rPr>
              <w:t>за</w:t>
            </w:r>
            <w:r w:rsidRPr="00F82D48">
              <w:rPr>
                <w:i/>
                <w:sz w:val="22"/>
                <w:szCs w:val="22"/>
                <w:lang w:eastAsia="fr-FR"/>
              </w:rPr>
              <w:t xml:space="preserve"> спаз</w:t>
            </w:r>
            <w:r w:rsidR="00C45C25">
              <w:rPr>
                <w:i/>
                <w:sz w:val="22"/>
                <w:szCs w:val="22"/>
                <w:lang w:eastAsia="fr-FR"/>
              </w:rPr>
              <w:t>в</w:t>
            </w:r>
            <w:r w:rsidR="008E4C0B">
              <w:rPr>
                <w:i/>
                <w:sz w:val="22"/>
                <w:szCs w:val="22"/>
                <w:lang w:eastAsia="fr-FR"/>
              </w:rPr>
              <w:t>а</w:t>
            </w:r>
            <w:r w:rsidRPr="00F82D48">
              <w:rPr>
                <w:i/>
                <w:sz w:val="22"/>
                <w:szCs w:val="22"/>
                <w:lang w:eastAsia="fr-FR"/>
              </w:rPr>
              <w:t>н</w:t>
            </w:r>
            <w:r w:rsidR="008E4C0B">
              <w:rPr>
                <w:i/>
                <w:sz w:val="22"/>
                <w:szCs w:val="22"/>
                <w:lang w:eastAsia="fr-FR"/>
              </w:rPr>
              <w:t>е</w:t>
            </w:r>
            <w:r w:rsidR="00951ECF">
              <w:rPr>
                <w:i/>
                <w:sz w:val="22"/>
                <w:szCs w:val="22"/>
                <w:lang w:eastAsia="fr-FR"/>
              </w:rPr>
              <w:t>то</w:t>
            </w:r>
            <w:r w:rsidR="00C45C25">
              <w:rPr>
                <w:i/>
                <w:sz w:val="22"/>
                <w:szCs w:val="22"/>
                <w:lang w:eastAsia="fr-FR"/>
              </w:rPr>
              <w:t xml:space="preserve"> или нарушаване</w:t>
            </w:r>
            <w:r w:rsidR="00951ECF">
              <w:rPr>
                <w:i/>
                <w:sz w:val="22"/>
                <w:szCs w:val="22"/>
                <w:lang w:eastAsia="fr-FR"/>
              </w:rPr>
              <w:t>то</w:t>
            </w:r>
            <w:r w:rsidR="008E4C0B">
              <w:rPr>
                <w:i/>
                <w:sz w:val="22"/>
                <w:szCs w:val="22"/>
                <w:lang w:eastAsia="fr-FR"/>
              </w:rPr>
              <w:t xml:space="preserve"> на принципите:</w:t>
            </w:r>
          </w:p>
          <w:p w14:paraId="6FB9ABF8" w14:textId="7A2CFAC5" w:rsidR="008E4C0B" w:rsidRDefault="008E4C0B" w:rsidP="00FB114C">
            <w:pPr>
              <w:rPr>
                <w:i/>
                <w:sz w:val="22"/>
                <w:szCs w:val="22"/>
                <w:lang w:eastAsia="fr-FR"/>
              </w:rPr>
            </w:pPr>
            <w:r>
              <w:rPr>
                <w:i/>
                <w:sz w:val="22"/>
                <w:szCs w:val="22"/>
                <w:lang w:eastAsia="fr-FR"/>
              </w:rPr>
              <w:t>-</w:t>
            </w:r>
            <w:r w:rsidR="002520C9" w:rsidRPr="00F82D48">
              <w:rPr>
                <w:i/>
                <w:sz w:val="22"/>
                <w:szCs w:val="22"/>
                <w:lang w:eastAsia="fr-FR"/>
              </w:rPr>
              <w:t xml:space="preserve"> </w:t>
            </w:r>
            <w:r>
              <w:rPr>
                <w:i/>
                <w:sz w:val="22"/>
                <w:szCs w:val="22"/>
                <w:lang w:eastAsia="fr-FR"/>
              </w:rPr>
              <w:t>за добро финансово управление</w:t>
            </w:r>
            <w:r w:rsidR="00796AA8">
              <w:rPr>
                <w:i/>
                <w:sz w:val="22"/>
                <w:szCs w:val="22"/>
                <w:lang w:eastAsia="fr-FR"/>
              </w:rPr>
              <w:t xml:space="preserve"> (икономичност, ефикасност, ефективност)</w:t>
            </w:r>
            <w:r>
              <w:rPr>
                <w:i/>
                <w:sz w:val="22"/>
                <w:szCs w:val="22"/>
                <w:lang w:eastAsia="fr-FR"/>
              </w:rPr>
              <w:t>;</w:t>
            </w:r>
          </w:p>
          <w:p w14:paraId="679D68A0" w14:textId="21338458" w:rsidR="008E4C0B" w:rsidRDefault="008E4C0B" w:rsidP="00FB114C">
            <w:pPr>
              <w:rPr>
                <w:i/>
                <w:sz w:val="22"/>
                <w:szCs w:val="22"/>
                <w:lang w:eastAsia="fr-FR"/>
              </w:rPr>
            </w:pPr>
            <w:r>
              <w:rPr>
                <w:i/>
                <w:sz w:val="22"/>
                <w:szCs w:val="22"/>
                <w:lang w:eastAsia="fr-FR"/>
              </w:rPr>
              <w:t xml:space="preserve">- </w:t>
            </w:r>
            <w:r w:rsidR="002520C9" w:rsidRPr="00F82D48">
              <w:rPr>
                <w:i/>
                <w:sz w:val="22"/>
                <w:szCs w:val="22"/>
                <w:lang w:eastAsia="fr-FR"/>
              </w:rPr>
              <w:t xml:space="preserve">за насърчаване на равенството между мъжете и жените и на </w:t>
            </w:r>
            <w:proofErr w:type="spellStart"/>
            <w:r w:rsidR="002520C9" w:rsidRPr="00F82D48">
              <w:rPr>
                <w:i/>
                <w:sz w:val="22"/>
                <w:szCs w:val="22"/>
                <w:lang w:eastAsia="fr-FR"/>
              </w:rPr>
              <w:t>недискриминацията</w:t>
            </w:r>
            <w:proofErr w:type="spellEnd"/>
            <w:r>
              <w:rPr>
                <w:i/>
                <w:sz w:val="22"/>
                <w:szCs w:val="22"/>
                <w:lang w:eastAsia="fr-FR"/>
              </w:rPr>
              <w:t>;</w:t>
            </w:r>
          </w:p>
          <w:p w14:paraId="2F47D2A8" w14:textId="77777777" w:rsidR="002520C9" w:rsidRDefault="008E4C0B" w:rsidP="00FB114C">
            <w:pPr>
              <w:rPr>
                <w:i/>
                <w:sz w:val="22"/>
                <w:szCs w:val="22"/>
                <w:lang w:eastAsia="fr-FR"/>
              </w:rPr>
            </w:pPr>
            <w:r>
              <w:rPr>
                <w:i/>
                <w:sz w:val="22"/>
                <w:szCs w:val="22"/>
                <w:lang w:eastAsia="fr-FR"/>
              </w:rPr>
              <w:lastRenderedPageBreak/>
              <w:t>-</w:t>
            </w:r>
            <w:r w:rsidR="002520C9" w:rsidRPr="00F82D48">
              <w:rPr>
                <w:i/>
                <w:sz w:val="22"/>
                <w:szCs w:val="22"/>
                <w:lang w:eastAsia="fr-FR"/>
              </w:rPr>
              <w:t xml:space="preserve"> за устойчиво</w:t>
            </w:r>
            <w:r>
              <w:rPr>
                <w:i/>
                <w:sz w:val="22"/>
                <w:szCs w:val="22"/>
                <w:lang w:eastAsia="fr-FR"/>
              </w:rPr>
              <w:t>то</w:t>
            </w:r>
            <w:r w:rsidR="002520C9" w:rsidRPr="00F82D48">
              <w:rPr>
                <w:i/>
                <w:sz w:val="22"/>
                <w:szCs w:val="22"/>
                <w:lang w:eastAsia="fr-FR"/>
              </w:rPr>
              <w:t xml:space="preserve"> развитие</w:t>
            </w:r>
            <w:r>
              <w:rPr>
                <w:i/>
                <w:sz w:val="22"/>
                <w:szCs w:val="22"/>
                <w:lang w:eastAsia="fr-FR"/>
              </w:rPr>
              <w:t xml:space="preserve"> (</w:t>
            </w:r>
            <w:r w:rsidRPr="008E4C0B">
              <w:rPr>
                <w:i/>
                <w:sz w:val="22"/>
                <w:szCs w:val="22"/>
                <w:lang w:eastAsia="fr-FR"/>
              </w:rPr>
              <w:t>опазване на околната среда, ресурсна ефективност, смекчаване на изменението на климата и адаптация към него, опазване на биологичното разнообразие, устойчивост на природни бедствия, превенция и управление на риска</w:t>
            </w:r>
            <w:r w:rsidR="00C45C25">
              <w:rPr>
                <w:i/>
                <w:sz w:val="22"/>
                <w:szCs w:val="22"/>
                <w:lang w:eastAsia="fr-FR"/>
              </w:rPr>
              <w:t>).</w:t>
            </w:r>
          </w:p>
          <w:p w14:paraId="76BB84E1" w14:textId="77777777" w:rsidR="002876C4" w:rsidRDefault="002876C4" w:rsidP="00FB114C">
            <w:pPr>
              <w:rPr>
                <w:i/>
                <w:sz w:val="22"/>
                <w:szCs w:val="22"/>
                <w:lang w:eastAsia="fr-FR"/>
              </w:rPr>
            </w:pPr>
            <w:r w:rsidRPr="00951ECF">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p w14:paraId="66C93863" w14:textId="3AC6C68B" w:rsidR="009D73F0" w:rsidRPr="00F82D48" w:rsidRDefault="009D73F0" w:rsidP="00FB114C">
            <w:pPr>
              <w:rPr>
                <w:b/>
                <w:sz w:val="22"/>
                <w:szCs w:val="22"/>
                <w:lang w:eastAsia="fr-FR"/>
              </w:rPr>
            </w:pPr>
          </w:p>
        </w:tc>
      </w:tr>
      <w:tr w:rsidR="002520C9" w:rsidRPr="000A3F93" w14:paraId="25A998EF" w14:textId="77777777" w:rsidTr="00E02716">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17382E" w14:textId="3BA824AE" w:rsidR="002520C9" w:rsidRPr="009A3B52" w:rsidDel="007061AD" w:rsidRDefault="007D53EE" w:rsidP="007061AD">
            <w:pPr>
              <w:jc w:val="center"/>
              <w:rPr>
                <w:b/>
                <w:sz w:val="22"/>
                <w:szCs w:val="22"/>
                <w:lang w:eastAsia="fr-FR"/>
              </w:rPr>
            </w:pPr>
            <w:r>
              <w:rPr>
                <w:b/>
                <w:sz w:val="22"/>
                <w:szCs w:val="22"/>
                <w:lang w:eastAsia="fr-FR"/>
              </w:rPr>
              <w:lastRenderedPageBreak/>
              <w:t>3.</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0AAA5F74" w14:textId="4BF99242" w:rsidR="002520C9" w:rsidRPr="006B1630" w:rsidRDefault="002520C9" w:rsidP="00120C12">
            <w:pPr>
              <w:jc w:val="both"/>
              <w:rPr>
                <w:sz w:val="22"/>
                <w:szCs w:val="22"/>
              </w:rPr>
            </w:pPr>
            <w:r w:rsidRPr="006B1630">
              <w:rPr>
                <w:sz w:val="22"/>
                <w:szCs w:val="22"/>
              </w:rPr>
              <w:t>Проверено е дали са нарушени правилата за държавната помощ по смисъла на чл. 107 от Договора за функционирането на ЕС.</w:t>
            </w:r>
          </w:p>
          <w:p w14:paraId="3AD33439" w14:textId="7B09D23E" w:rsidR="002520C9" w:rsidRPr="006B1630" w:rsidRDefault="002520C9" w:rsidP="006B1630">
            <w:pPr>
              <w:pStyle w:val="CommentText"/>
              <w:jc w:val="both"/>
              <w:rPr>
                <w:sz w:val="22"/>
                <w:szCs w:val="22"/>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D5AE72B" w14:textId="77777777" w:rsidR="00760EFD" w:rsidRDefault="002520C9" w:rsidP="00FB114C">
            <w:pPr>
              <w:rPr>
                <w:i/>
                <w:sz w:val="22"/>
                <w:szCs w:val="22"/>
              </w:rPr>
            </w:pPr>
            <w:r w:rsidRPr="00F82D48">
              <w:rPr>
                <w:i/>
                <w:sz w:val="22"/>
                <w:szCs w:val="22"/>
                <w:lang w:eastAsia="fr-FR"/>
              </w:rPr>
              <w:t xml:space="preserve">Проверява се </w:t>
            </w:r>
            <w:r w:rsidRPr="00F82D48">
              <w:rPr>
                <w:i/>
                <w:sz w:val="22"/>
                <w:szCs w:val="22"/>
              </w:rPr>
              <w:t xml:space="preserve">дали са изпълнени условията за допустима държавна помощ при </w:t>
            </w:r>
            <w:r w:rsidR="00F219CD">
              <w:t xml:space="preserve"> </w:t>
            </w:r>
            <w:r w:rsidR="00F219CD" w:rsidRPr="00F219CD">
              <w:rPr>
                <w:i/>
                <w:sz w:val="22"/>
                <w:szCs w:val="22"/>
              </w:rPr>
              <w:t>прилагане на Регламент (ЕС) № 651/2014 (ОРГО) на Комисията от 17 юни 2014 година за обявяване на някои категории помощи за съвместими с вътрешния пазар</w:t>
            </w:r>
            <w:r w:rsidR="009D73F0">
              <w:rPr>
                <w:i/>
                <w:sz w:val="22"/>
                <w:szCs w:val="22"/>
              </w:rPr>
              <w:t xml:space="preserve"> (ако е приложимо)</w:t>
            </w:r>
            <w:r w:rsidR="00760EFD">
              <w:rPr>
                <w:i/>
                <w:sz w:val="22"/>
                <w:szCs w:val="22"/>
              </w:rPr>
              <w:t>.</w:t>
            </w:r>
          </w:p>
          <w:p w14:paraId="67615581" w14:textId="77777777" w:rsidR="00F219CD" w:rsidRDefault="009D73F0" w:rsidP="000B09BB">
            <w:pPr>
              <w:rPr>
                <w:i/>
                <w:sz w:val="22"/>
                <w:szCs w:val="22"/>
                <w:lang w:eastAsia="fr-FR"/>
              </w:rPr>
            </w:pPr>
            <w:r w:rsidRPr="00F82D48">
              <w:rPr>
                <w:i/>
                <w:sz w:val="22"/>
                <w:szCs w:val="22"/>
                <w:lang w:eastAsia="fr-FR"/>
              </w:rPr>
              <w:t xml:space="preserve">Проверява се </w:t>
            </w:r>
            <w:r w:rsidR="00F219CD">
              <w:rPr>
                <w:i/>
                <w:sz w:val="22"/>
                <w:szCs w:val="22"/>
              </w:rPr>
              <w:t>спазват ли се правилата</w:t>
            </w:r>
            <w:r w:rsidR="002520C9" w:rsidRPr="00F82D48">
              <w:rPr>
                <w:i/>
                <w:sz w:val="22"/>
                <w:szCs w:val="22"/>
              </w:rPr>
              <w:t xml:space="preserve"> на Рамката за държавна помощ за научни изследвания, развитие и иновации и др., заложени по проекта</w:t>
            </w:r>
            <w:r w:rsidR="000B09BB">
              <w:rPr>
                <w:i/>
                <w:sz w:val="22"/>
                <w:szCs w:val="22"/>
              </w:rPr>
              <w:t xml:space="preserve"> – съответствие на отчета с </w:t>
            </w:r>
            <w:r w:rsidR="000B09BB" w:rsidRPr="000B09BB">
              <w:rPr>
                <w:i/>
                <w:sz w:val="22"/>
                <w:szCs w:val="22"/>
              </w:rPr>
              <w:t>Годишна</w:t>
            </w:r>
            <w:r w:rsidR="000B09BB">
              <w:rPr>
                <w:i/>
                <w:sz w:val="22"/>
                <w:szCs w:val="22"/>
              </w:rPr>
              <w:t>та</w:t>
            </w:r>
            <w:r w:rsidR="000B09BB" w:rsidRPr="000B09BB">
              <w:rPr>
                <w:i/>
                <w:sz w:val="22"/>
                <w:szCs w:val="22"/>
              </w:rPr>
              <w:t xml:space="preserve"> програма за дейността на научноизследователската инфраструктура</w:t>
            </w:r>
            <w:r w:rsidR="000B09BB">
              <w:rPr>
                <w:i/>
                <w:sz w:val="22"/>
                <w:szCs w:val="22"/>
              </w:rPr>
              <w:t xml:space="preserve">, </w:t>
            </w:r>
            <w:r w:rsidR="000B09BB" w:rsidRPr="000B09BB">
              <w:rPr>
                <w:i/>
                <w:sz w:val="22"/>
                <w:szCs w:val="22"/>
              </w:rPr>
              <w:t>Годишния доклад за изпълнение изискванията на Рамката</w:t>
            </w:r>
            <w:r w:rsidR="000B09BB">
              <w:rPr>
                <w:i/>
                <w:sz w:val="22"/>
                <w:szCs w:val="22"/>
              </w:rPr>
              <w:t xml:space="preserve"> и резултати от проверка на място за </w:t>
            </w:r>
            <w:r w:rsidR="00F219CD">
              <w:rPr>
                <w:i/>
                <w:sz w:val="22"/>
                <w:szCs w:val="22"/>
                <w:lang w:eastAsia="fr-FR"/>
              </w:rPr>
              <w:t>спазване правилата на Рамката, вписва</w:t>
            </w:r>
            <w:r w:rsidR="000B09BB">
              <w:rPr>
                <w:i/>
                <w:sz w:val="22"/>
                <w:szCs w:val="22"/>
                <w:lang w:eastAsia="fr-FR"/>
              </w:rPr>
              <w:t>т</w:t>
            </w:r>
            <w:r w:rsidR="00F219CD">
              <w:rPr>
                <w:i/>
                <w:sz w:val="22"/>
                <w:szCs w:val="22"/>
                <w:lang w:eastAsia="fr-FR"/>
              </w:rPr>
              <w:t xml:space="preserve"> се има ли констатации с финансово отражение.</w:t>
            </w:r>
          </w:p>
          <w:p w14:paraId="5786E625" w14:textId="77777777" w:rsidR="000B09BB" w:rsidRDefault="000B09BB" w:rsidP="000B09BB">
            <w:pPr>
              <w:rPr>
                <w:i/>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w:t>
            </w:r>
            <w:r>
              <w:rPr>
                <w:i/>
                <w:sz w:val="22"/>
                <w:szCs w:val="22"/>
                <w:lang w:eastAsia="fr-FR"/>
              </w:rPr>
              <w:t>бата, приета с ПМС № 57/2017 г.</w:t>
            </w:r>
          </w:p>
          <w:p w14:paraId="322DE4A7" w14:textId="68B3DF35" w:rsidR="000B09BB" w:rsidRPr="00F219CD" w:rsidRDefault="000B09BB" w:rsidP="000B09BB">
            <w:pPr>
              <w:rPr>
                <w:i/>
                <w:sz w:val="22"/>
                <w:szCs w:val="22"/>
                <w:lang w:eastAsia="fr-FR"/>
              </w:rPr>
            </w:pPr>
          </w:p>
        </w:tc>
      </w:tr>
      <w:tr w:rsidR="002520C9" w:rsidRPr="000A3F93" w14:paraId="328A4C76" w14:textId="77777777" w:rsidTr="007B010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D6C640" w14:textId="04EBC5D7" w:rsidR="002520C9" w:rsidRPr="009A3B52" w:rsidRDefault="007D53EE" w:rsidP="003132DB">
            <w:pPr>
              <w:jc w:val="center"/>
              <w:rPr>
                <w:b/>
                <w:sz w:val="22"/>
                <w:szCs w:val="22"/>
                <w:lang w:eastAsia="fr-FR"/>
              </w:rPr>
            </w:pPr>
            <w:r>
              <w:rPr>
                <w:b/>
                <w:sz w:val="22"/>
                <w:szCs w:val="22"/>
                <w:lang w:eastAsia="fr-FR"/>
              </w:rPr>
              <w:t>4.</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128070B3" w14:textId="77777777" w:rsidR="002520C9" w:rsidRPr="00A66516" w:rsidRDefault="002520C9" w:rsidP="00FB114C">
            <w:pPr>
              <w:jc w:val="both"/>
              <w:rPr>
                <w:i/>
                <w:sz w:val="22"/>
                <w:szCs w:val="22"/>
              </w:rPr>
            </w:pPr>
            <w:r w:rsidRPr="00A66516">
              <w:rPr>
                <w:sz w:val="22"/>
                <w:szCs w:val="22"/>
              </w:rPr>
              <w:t>Проверено е дали е налице нарушаване на изискването за дълготрайност на операциите в случаите и в сроковете по чл. 71 от Регламент (ЕС) № 1303/2013</w:t>
            </w:r>
            <w:r w:rsidRPr="00A66516">
              <w:rPr>
                <w:i/>
                <w:sz w:val="22"/>
                <w:szCs w:val="22"/>
              </w:rPr>
              <w:t>.</w:t>
            </w:r>
          </w:p>
          <w:p w14:paraId="647048A2" w14:textId="39AF9DEF" w:rsidR="002520C9" w:rsidRPr="00536869" w:rsidRDefault="002520C9" w:rsidP="00E427EC">
            <w:pPr>
              <w:jc w:val="both"/>
              <w:rPr>
                <w:i/>
                <w:sz w:val="18"/>
                <w:szCs w:val="18"/>
                <w:lang w:eastAsia="fr-FR"/>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1FFDABBA" w14:textId="792BDF8C" w:rsidR="001251E4" w:rsidRDefault="002520C9" w:rsidP="00FB114C">
            <w:pPr>
              <w:rPr>
                <w:i/>
                <w:sz w:val="22"/>
                <w:szCs w:val="22"/>
                <w:lang w:eastAsia="fr-FR"/>
              </w:rPr>
            </w:pPr>
            <w:r w:rsidRPr="00F82D48">
              <w:rPr>
                <w:i/>
                <w:sz w:val="22"/>
                <w:szCs w:val="22"/>
                <w:lang w:eastAsia="fr-FR"/>
              </w:rPr>
              <w:t>П</w:t>
            </w:r>
            <w:r w:rsidRPr="00F82D48">
              <w:rPr>
                <w:i/>
                <w:sz w:val="22"/>
                <w:szCs w:val="22"/>
              </w:rPr>
              <w:t>ри инвестиции в инфраструктура или производствени инвестиции се п</w:t>
            </w:r>
            <w:r w:rsidRPr="00F82D48">
              <w:rPr>
                <w:i/>
                <w:sz w:val="22"/>
                <w:szCs w:val="22"/>
                <w:lang w:eastAsia="fr-FR"/>
              </w:rPr>
              <w:t xml:space="preserve">роверява  дали е налице: </w:t>
            </w:r>
            <w:r w:rsidRPr="00F82D48">
              <w:rPr>
                <w:i/>
                <w:sz w:val="22"/>
                <w:szCs w:val="22"/>
              </w:rPr>
              <w:t xml:space="preserve"> прекратяване или преместване на производствена дейност извън програмния район;  промяна на собствеността на дадена позиция от инфраструктурата, която дава на дадено търговско дружество или </w:t>
            </w:r>
            <w:proofErr w:type="spellStart"/>
            <w:r w:rsidRPr="00F82D48">
              <w:rPr>
                <w:i/>
                <w:sz w:val="22"/>
                <w:szCs w:val="22"/>
              </w:rPr>
              <w:t>публичноправна</w:t>
            </w:r>
            <w:proofErr w:type="spellEnd"/>
            <w:r w:rsidRPr="00F82D48">
              <w:rPr>
                <w:i/>
                <w:sz w:val="22"/>
                <w:szCs w:val="22"/>
              </w:rPr>
              <w:t xml:space="preserve"> организация неправомерно преимущество;  значителна промяна, която засяга естеството, целите или условията за изпълнение и която би довела до подкопаване на нейните първоначални цели.</w:t>
            </w:r>
            <w:r w:rsidRPr="00F82D48">
              <w:rPr>
                <w:i/>
                <w:sz w:val="22"/>
                <w:szCs w:val="22"/>
                <w:lang w:eastAsia="fr-FR"/>
              </w:rPr>
              <w:t xml:space="preserve"> </w:t>
            </w:r>
          </w:p>
          <w:p w14:paraId="1706DCA0" w14:textId="77777777" w:rsidR="002520C9" w:rsidRDefault="002520C9" w:rsidP="00FB114C">
            <w:pPr>
              <w:rPr>
                <w:i/>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p w14:paraId="0D69E531" w14:textId="6D37F6E0" w:rsidR="000B09BB" w:rsidRPr="00F82D48" w:rsidRDefault="000B09BB" w:rsidP="00FB114C">
            <w:pPr>
              <w:rPr>
                <w:b/>
                <w:sz w:val="22"/>
                <w:szCs w:val="22"/>
                <w:lang w:eastAsia="fr-FR"/>
              </w:rPr>
            </w:pPr>
          </w:p>
        </w:tc>
      </w:tr>
      <w:tr w:rsidR="002520C9" w:rsidRPr="000A3F93" w14:paraId="520B0F4A" w14:textId="77777777" w:rsidTr="000B09BB">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FECE817" w14:textId="6D4A7992" w:rsidR="002520C9" w:rsidRPr="006B1630" w:rsidDel="007061AD" w:rsidRDefault="007D53EE" w:rsidP="003132DB">
            <w:pPr>
              <w:jc w:val="center"/>
              <w:rPr>
                <w:b/>
                <w:sz w:val="22"/>
                <w:szCs w:val="22"/>
                <w:lang w:val="en-US" w:eastAsia="fr-FR"/>
              </w:rPr>
            </w:pPr>
            <w:r>
              <w:rPr>
                <w:b/>
                <w:sz w:val="22"/>
                <w:szCs w:val="22"/>
                <w:lang w:eastAsia="fr-FR"/>
              </w:rPr>
              <w:lastRenderedPageBreak/>
              <w:t>5.</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5E90844F" w14:textId="66B6B18D" w:rsidR="002520C9" w:rsidRPr="00A66516" w:rsidRDefault="0059711E" w:rsidP="0059711E">
            <w:pPr>
              <w:rPr>
                <w:sz w:val="22"/>
                <w:szCs w:val="22"/>
                <w:lang w:eastAsia="fr-FR"/>
              </w:rPr>
            </w:pPr>
            <w:r>
              <w:rPr>
                <w:sz w:val="22"/>
                <w:szCs w:val="22"/>
              </w:rPr>
              <w:t>Д</w:t>
            </w:r>
            <w:r w:rsidR="002520C9" w:rsidRPr="003D3FDA">
              <w:rPr>
                <w:sz w:val="22"/>
                <w:szCs w:val="22"/>
              </w:rPr>
              <w:t>ейности</w:t>
            </w:r>
            <w:r>
              <w:rPr>
                <w:sz w:val="22"/>
                <w:szCs w:val="22"/>
              </w:rPr>
              <w:t>те и мерките</w:t>
            </w:r>
            <w:r w:rsidR="002520C9" w:rsidRPr="003D3FDA">
              <w:rPr>
                <w:sz w:val="22"/>
                <w:szCs w:val="22"/>
              </w:rPr>
              <w:t xml:space="preserve"> за информация и </w:t>
            </w:r>
            <w:r w:rsidR="002520C9">
              <w:rPr>
                <w:sz w:val="22"/>
                <w:szCs w:val="22"/>
              </w:rPr>
              <w:t>комуникация</w:t>
            </w:r>
            <w:r w:rsidR="002520C9" w:rsidRPr="003D3FDA">
              <w:rPr>
                <w:sz w:val="22"/>
                <w:szCs w:val="22"/>
              </w:rPr>
              <w:t xml:space="preserve"> са в съответствие със заложените в Договора </w:t>
            </w:r>
            <w:r w:rsidR="002520C9">
              <w:rPr>
                <w:sz w:val="22"/>
                <w:szCs w:val="22"/>
              </w:rPr>
              <w:t xml:space="preserve">и </w:t>
            </w:r>
            <w:r w:rsidR="002520C9">
              <w:rPr>
                <w:sz w:val="22"/>
                <w:szCs w:val="22"/>
                <w:lang w:eastAsia="fr-FR"/>
              </w:rPr>
              <w:t>изискванията на Единния наръчник на бенефициента за прилагане на правилата за информация и комуникация 2014-2020.</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0AC005CA" w14:textId="345DCA0D" w:rsidR="002520C9" w:rsidRPr="00F82D48" w:rsidRDefault="002520C9" w:rsidP="002520C9">
            <w:pPr>
              <w:jc w:val="both"/>
              <w:rPr>
                <w:rFonts w:eastAsia="HG Mincho Light J"/>
                <w:i/>
                <w:color w:val="000000"/>
                <w:sz w:val="22"/>
                <w:szCs w:val="22"/>
                <w:lang w:eastAsia="bg-BG"/>
              </w:rPr>
            </w:pPr>
            <w:r w:rsidRPr="00F82D48">
              <w:rPr>
                <w:i/>
                <w:sz w:val="22"/>
                <w:szCs w:val="22"/>
              </w:rPr>
              <w:t>Информацията следва да се про</w:t>
            </w:r>
            <w:r w:rsidR="000B09BB">
              <w:rPr>
                <w:i/>
                <w:sz w:val="22"/>
                <w:szCs w:val="22"/>
              </w:rPr>
              <w:t>вери</w:t>
            </w:r>
            <w:r w:rsidRPr="00F82D48">
              <w:rPr>
                <w:i/>
                <w:sz w:val="22"/>
                <w:szCs w:val="22"/>
              </w:rPr>
              <w:t xml:space="preserve"> </w:t>
            </w:r>
            <w:r w:rsidR="000B09BB">
              <w:rPr>
                <w:i/>
                <w:sz w:val="22"/>
                <w:szCs w:val="22"/>
              </w:rPr>
              <w:t>в</w:t>
            </w:r>
            <w:r w:rsidRPr="00F82D48">
              <w:rPr>
                <w:i/>
                <w:sz w:val="22"/>
                <w:szCs w:val="22"/>
              </w:rPr>
              <w:t xml:space="preserve"> описанието на изпълнените дейности в</w:t>
            </w:r>
            <w:r w:rsidRPr="00F82D48">
              <w:rPr>
                <w:rFonts w:eastAsia="HG Mincho Light J"/>
                <w:i/>
                <w:color w:val="000000"/>
                <w:sz w:val="22"/>
                <w:szCs w:val="22"/>
                <w:lang w:eastAsia="bg-BG"/>
              </w:rPr>
              <w:t xml:space="preserve"> т. 2 „Изпълнение по дейности“ и </w:t>
            </w:r>
            <w:r w:rsidRPr="00F82D48">
              <w:rPr>
                <w:i/>
                <w:sz w:val="22"/>
                <w:szCs w:val="22"/>
              </w:rPr>
              <w:t xml:space="preserve">от </w:t>
            </w:r>
            <w:r w:rsidRPr="00F82D48">
              <w:rPr>
                <w:rFonts w:eastAsia="HG Mincho Light J"/>
                <w:i/>
                <w:color w:val="000000"/>
                <w:sz w:val="22"/>
                <w:szCs w:val="22"/>
                <w:lang w:eastAsia="bg-BG"/>
              </w:rPr>
              <w:t xml:space="preserve"> приложените сканирани </w:t>
            </w:r>
            <w:r w:rsidRPr="00F82D48">
              <w:rPr>
                <w:i/>
                <w:sz w:val="22"/>
                <w:szCs w:val="22"/>
              </w:rPr>
              <w:t xml:space="preserve">документи в  т. 8 „Опис на документи“ от </w:t>
            </w:r>
            <w:r w:rsidRPr="00F82D48">
              <w:rPr>
                <w:rFonts w:eastAsia="HG Mincho Light J"/>
                <w:i/>
                <w:color w:val="000000"/>
                <w:sz w:val="22"/>
                <w:szCs w:val="22"/>
                <w:lang w:eastAsia="bg-BG"/>
              </w:rPr>
              <w:t>техническия отчет в ИСУН 2020.</w:t>
            </w:r>
          </w:p>
          <w:p w14:paraId="7DDF304A" w14:textId="77777777" w:rsidR="001251E4" w:rsidRDefault="002520C9" w:rsidP="002520C9">
            <w:pPr>
              <w:rPr>
                <w:i/>
                <w:sz w:val="22"/>
                <w:szCs w:val="22"/>
                <w:lang w:eastAsia="fr-FR"/>
              </w:rPr>
            </w:pPr>
            <w:r w:rsidRPr="00F82D48">
              <w:rPr>
                <w:i/>
                <w:sz w:val="22"/>
                <w:szCs w:val="22"/>
                <w:lang w:eastAsia="fr-FR"/>
              </w:rPr>
              <w:t xml:space="preserve">Изрично се отбелязва дали задължителните мерки съгласно Единния наръчник </w:t>
            </w:r>
            <w:r w:rsidRPr="00F82D48">
              <w:rPr>
                <w:i/>
                <w:sz w:val="22"/>
                <w:szCs w:val="22"/>
              </w:rPr>
              <w:t>са изпълнени.</w:t>
            </w:r>
            <w:r w:rsidRPr="00F82D48">
              <w:rPr>
                <w:i/>
                <w:sz w:val="22"/>
                <w:szCs w:val="22"/>
                <w:lang w:eastAsia="fr-FR"/>
              </w:rPr>
              <w:t xml:space="preserve"> </w:t>
            </w:r>
          </w:p>
          <w:p w14:paraId="2FC76792" w14:textId="77777777" w:rsidR="002520C9" w:rsidRDefault="002520C9" w:rsidP="002520C9">
            <w:pPr>
              <w:rPr>
                <w:i/>
                <w:sz w:val="22"/>
                <w:szCs w:val="22"/>
                <w:lang w:eastAsia="fr-FR"/>
              </w:rPr>
            </w:pPr>
            <w:r w:rsidRPr="00F82D48">
              <w:rPr>
                <w:i/>
                <w:sz w:val="22"/>
                <w:szCs w:val="22"/>
                <w:lang w:eastAsia="fr-FR"/>
              </w:rPr>
              <w:t>Ако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p w14:paraId="64CAC597" w14:textId="0D1D1550" w:rsidR="000B09BB" w:rsidRPr="00F82D48" w:rsidRDefault="000B09BB" w:rsidP="002520C9">
            <w:pPr>
              <w:rPr>
                <w:b/>
                <w:sz w:val="22"/>
                <w:szCs w:val="22"/>
                <w:lang w:eastAsia="fr-FR"/>
              </w:rPr>
            </w:pPr>
          </w:p>
        </w:tc>
      </w:tr>
      <w:tr w:rsidR="002520C9" w:rsidRPr="000A3F93" w:rsidDel="00634509" w14:paraId="79BAC183" w14:textId="77777777" w:rsidTr="00BA084D">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0C3083" w14:textId="186841E4" w:rsidR="002520C9" w:rsidRPr="007D53EE" w:rsidDel="00634509" w:rsidRDefault="007D53EE" w:rsidP="003132DB">
            <w:pPr>
              <w:jc w:val="center"/>
              <w:rPr>
                <w:b/>
                <w:sz w:val="22"/>
                <w:szCs w:val="22"/>
                <w:lang w:eastAsia="fr-FR"/>
              </w:rPr>
            </w:pPr>
            <w:r>
              <w:rPr>
                <w:b/>
                <w:sz w:val="22"/>
                <w:szCs w:val="22"/>
                <w:lang w:eastAsia="fr-FR"/>
              </w:rPr>
              <w:t>6.</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3D9D7655" w14:textId="77777777" w:rsidR="002520C9" w:rsidRDefault="002520C9" w:rsidP="00BA084D">
            <w:pPr>
              <w:rPr>
                <w:sz w:val="22"/>
                <w:szCs w:val="22"/>
              </w:rPr>
            </w:pPr>
            <w:r w:rsidRPr="00F05347">
              <w:rPr>
                <w:sz w:val="22"/>
                <w:szCs w:val="22"/>
              </w:rPr>
              <w:t>Посочени са постигнатите за отчетния период индикатори</w:t>
            </w:r>
            <w:r>
              <w:rPr>
                <w:sz w:val="22"/>
                <w:szCs w:val="22"/>
              </w:rPr>
              <w:t xml:space="preserve"> и са приложени документи, които ги потвърждават.</w:t>
            </w:r>
          </w:p>
          <w:p w14:paraId="2FADECDB" w14:textId="27A2BA3B" w:rsidR="002520C9" w:rsidRPr="00BA084D" w:rsidDel="00634509" w:rsidRDefault="002520C9" w:rsidP="00BA084D">
            <w:pPr>
              <w:rPr>
                <w:sz w:val="22"/>
                <w:szCs w:val="22"/>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7476ACEA" w14:textId="23E94226" w:rsidR="002520C9" w:rsidRDefault="002520C9" w:rsidP="002520C9">
            <w:pPr>
              <w:jc w:val="both"/>
              <w:rPr>
                <w:i/>
                <w:sz w:val="22"/>
                <w:szCs w:val="22"/>
              </w:rPr>
            </w:pPr>
            <w:r w:rsidRPr="00F82D48">
              <w:rPr>
                <w:i/>
                <w:sz w:val="22"/>
                <w:szCs w:val="22"/>
              </w:rPr>
              <w:t>Проверява се представената информация в т. 3 „Индикатори“ от техническия отчет</w:t>
            </w:r>
            <w:r w:rsidR="00BA084D">
              <w:rPr>
                <w:i/>
                <w:sz w:val="22"/>
                <w:szCs w:val="22"/>
              </w:rPr>
              <w:t>,</w:t>
            </w:r>
            <w:r w:rsidRPr="00F82D48">
              <w:rPr>
                <w:i/>
                <w:sz w:val="22"/>
                <w:szCs w:val="22"/>
              </w:rPr>
              <w:t xml:space="preserve"> </w:t>
            </w:r>
            <w:r w:rsidR="00BA084D">
              <w:rPr>
                <w:i/>
                <w:sz w:val="22"/>
                <w:szCs w:val="22"/>
              </w:rPr>
              <w:t>п</w:t>
            </w:r>
            <w:r w:rsidRPr="00F82D48">
              <w:rPr>
                <w:i/>
                <w:sz w:val="22"/>
                <w:szCs w:val="22"/>
              </w:rPr>
              <w:t>роверява се</w:t>
            </w:r>
            <w:r w:rsidR="00BA084D">
              <w:rPr>
                <w:i/>
                <w:sz w:val="22"/>
                <w:szCs w:val="22"/>
              </w:rPr>
              <w:t xml:space="preserve"> в</w:t>
            </w:r>
            <w:r w:rsidRPr="00F82D48">
              <w:rPr>
                <w:i/>
                <w:sz w:val="22"/>
                <w:szCs w:val="22"/>
              </w:rPr>
              <w:t xml:space="preserve"> т. 8 „Опис на документи“ от техническия отчет за </w:t>
            </w:r>
            <w:r w:rsidR="00BA084D">
              <w:rPr>
                <w:i/>
                <w:sz w:val="22"/>
                <w:szCs w:val="22"/>
              </w:rPr>
              <w:t>доказателствени документи</w:t>
            </w:r>
            <w:r w:rsidRPr="00F82D48">
              <w:rPr>
                <w:i/>
                <w:sz w:val="22"/>
                <w:szCs w:val="22"/>
              </w:rPr>
              <w:t xml:space="preserve">, </w:t>
            </w:r>
            <w:r w:rsidR="00BA084D">
              <w:rPr>
                <w:i/>
                <w:sz w:val="22"/>
                <w:szCs w:val="22"/>
              </w:rPr>
              <w:t xml:space="preserve">(трудови договори, </w:t>
            </w:r>
            <w:r w:rsidRPr="00F82D48">
              <w:rPr>
                <w:i/>
                <w:sz w:val="22"/>
                <w:szCs w:val="22"/>
              </w:rPr>
              <w:t xml:space="preserve">отчетни доклади, </w:t>
            </w:r>
            <w:r w:rsidR="00BA084D">
              <w:rPr>
                <w:i/>
                <w:sz w:val="22"/>
                <w:szCs w:val="22"/>
              </w:rPr>
              <w:t xml:space="preserve"> п</w:t>
            </w:r>
            <w:r w:rsidR="00BA084D" w:rsidRPr="00F82D48">
              <w:rPr>
                <w:i/>
                <w:sz w:val="22"/>
                <w:szCs w:val="22"/>
              </w:rPr>
              <w:t>рисъствени списъци,</w:t>
            </w:r>
            <w:r w:rsidR="00BA084D">
              <w:rPr>
                <w:i/>
                <w:sz w:val="22"/>
                <w:szCs w:val="22"/>
              </w:rPr>
              <w:t xml:space="preserve"> договори с бизнеса, патенти, </w:t>
            </w:r>
            <w:r w:rsidRPr="00F82D48">
              <w:rPr>
                <w:i/>
                <w:sz w:val="22"/>
                <w:szCs w:val="22"/>
              </w:rPr>
              <w:t>протоколи от работни срещи и др.</w:t>
            </w:r>
            <w:r w:rsidR="00BA084D">
              <w:rPr>
                <w:i/>
                <w:sz w:val="22"/>
                <w:szCs w:val="22"/>
              </w:rPr>
              <w:t>)</w:t>
            </w:r>
          </w:p>
          <w:p w14:paraId="27352D42" w14:textId="0769B9B2" w:rsidR="00BA084D" w:rsidRPr="00F82D48" w:rsidRDefault="00BA084D" w:rsidP="002520C9">
            <w:pPr>
              <w:jc w:val="both"/>
              <w:rPr>
                <w:i/>
                <w:sz w:val="22"/>
                <w:szCs w:val="22"/>
              </w:rPr>
            </w:pPr>
            <w:r>
              <w:rPr>
                <w:i/>
                <w:sz w:val="22"/>
                <w:szCs w:val="22"/>
              </w:rPr>
              <w:t>Вписват се отчетените индикатори (целева стойност – текущ резултат).</w:t>
            </w:r>
          </w:p>
          <w:p w14:paraId="7DAE5469" w14:textId="77777777" w:rsidR="002520C9" w:rsidRDefault="00BA084D" w:rsidP="00BA084D">
            <w:pPr>
              <w:jc w:val="both"/>
              <w:rPr>
                <w:i/>
                <w:sz w:val="22"/>
                <w:szCs w:val="22"/>
                <w:lang w:eastAsia="fr-FR"/>
              </w:rPr>
            </w:pPr>
            <w:r>
              <w:rPr>
                <w:i/>
                <w:sz w:val="22"/>
                <w:szCs w:val="22"/>
              </w:rPr>
              <w:t>При о</w:t>
            </w:r>
            <w:r w:rsidR="002520C9" w:rsidRPr="00BA084D">
              <w:rPr>
                <w:i/>
                <w:sz w:val="22"/>
                <w:szCs w:val="22"/>
              </w:rPr>
              <w:t xml:space="preserve">кончателен отчет </w:t>
            </w:r>
            <w:r>
              <w:rPr>
                <w:i/>
                <w:sz w:val="22"/>
                <w:szCs w:val="22"/>
              </w:rPr>
              <w:t xml:space="preserve">се проверява </w:t>
            </w:r>
            <w:r>
              <w:rPr>
                <w:i/>
                <w:sz w:val="22"/>
                <w:szCs w:val="22"/>
                <w:lang w:eastAsia="fr-FR"/>
              </w:rPr>
              <w:t>% на</w:t>
            </w:r>
            <w:r w:rsidR="002520C9" w:rsidRPr="00BA084D">
              <w:rPr>
                <w:i/>
                <w:sz w:val="22"/>
                <w:szCs w:val="22"/>
              </w:rPr>
              <w:t xml:space="preserve"> изпълнени</w:t>
            </w:r>
            <w:r>
              <w:rPr>
                <w:i/>
                <w:sz w:val="22"/>
                <w:szCs w:val="22"/>
              </w:rPr>
              <w:t>е</w:t>
            </w:r>
            <w:r w:rsidR="002520C9" w:rsidRPr="00BA084D">
              <w:rPr>
                <w:i/>
                <w:sz w:val="22"/>
                <w:szCs w:val="22"/>
              </w:rPr>
              <w:t xml:space="preserve"> </w:t>
            </w:r>
            <w:r>
              <w:rPr>
                <w:i/>
                <w:sz w:val="22"/>
                <w:szCs w:val="22"/>
              </w:rPr>
              <w:t xml:space="preserve">на </w:t>
            </w:r>
            <w:r w:rsidR="002520C9" w:rsidRPr="00BA084D">
              <w:rPr>
                <w:i/>
                <w:sz w:val="22"/>
                <w:szCs w:val="22"/>
              </w:rPr>
              <w:t>индикаторите</w:t>
            </w:r>
            <w:r>
              <w:rPr>
                <w:i/>
                <w:sz w:val="22"/>
                <w:szCs w:val="22"/>
              </w:rPr>
              <w:t xml:space="preserve"> и а</w:t>
            </w:r>
            <w:r w:rsidR="002520C9" w:rsidRPr="00F82D48">
              <w:rPr>
                <w:i/>
                <w:sz w:val="22"/>
                <w:szCs w:val="22"/>
                <w:lang w:eastAsia="fr-FR"/>
              </w:rPr>
              <w:t>ко има съмнение за нередност, потвърдено и от началника на отдел ТВ, се предлага финансова корекция в съответствие с Приложение № 2 към Наредбата, приета с ПМС № 57/2017 г.</w:t>
            </w:r>
          </w:p>
          <w:p w14:paraId="16D4B89B" w14:textId="745861D6" w:rsidR="00BA084D" w:rsidRPr="00F82D48" w:rsidDel="00634509" w:rsidRDefault="00BA084D" w:rsidP="00BA084D">
            <w:pPr>
              <w:jc w:val="both"/>
              <w:rPr>
                <w:b/>
                <w:sz w:val="22"/>
                <w:szCs w:val="22"/>
                <w:lang w:eastAsia="fr-FR"/>
              </w:rPr>
            </w:pPr>
          </w:p>
        </w:tc>
      </w:tr>
      <w:tr w:rsidR="002520C9" w:rsidRPr="000A3F93" w14:paraId="6ECAEA53" w14:textId="77777777" w:rsidTr="007B0101">
        <w:trPr>
          <w:trHeight w:val="567"/>
        </w:trPr>
        <w:tc>
          <w:tcPr>
            <w:tcW w:w="6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A9D1A1" w14:textId="44E0E096" w:rsidR="002520C9" w:rsidRPr="007D53EE" w:rsidRDefault="007D53EE" w:rsidP="003132DB">
            <w:pPr>
              <w:jc w:val="center"/>
              <w:rPr>
                <w:b/>
                <w:sz w:val="22"/>
                <w:szCs w:val="22"/>
                <w:lang w:eastAsia="fr-FR"/>
              </w:rPr>
            </w:pPr>
            <w:r>
              <w:rPr>
                <w:b/>
                <w:sz w:val="22"/>
                <w:szCs w:val="22"/>
                <w:lang w:eastAsia="fr-FR"/>
              </w:rPr>
              <w:t>7.</w:t>
            </w:r>
          </w:p>
        </w:tc>
        <w:tc>
          <w:tcPr>
            <w:tcW w:w="6729" w:type="dxa"/>
            <w:tcBorders>
              <w:top w:val="single" w:sz="4" w:space="0" w:color="auto"/>
              <w:left w:val="single" w:sz="4" w:space="0" w:color="auto"/>
              <w:bottom w:val="single" w:sz="4" w:space="0" w:color="auto"/>
              <w:right w:val="single" w:sz="4" w:space="0" w:color="auto"/>
            </w:tcBorders>
            <w:shd w:val="clear" w:color="auto" w:fill="auto"/>
          </w:tcPr>
          <w:p w14:paraId="41DBF890" w14:textId="03110311" w:rsidR="002520C9" w:rsidRPr="00536869" w:rsidRDefault="002520C9" w:rsidP="004F54DD">
            <w:pPr>
              <w:jc w:val="both"/>
              <w:rPr>
                <w:sz w:val="22"/>
                <w:szCs w:val="22"/>
              </w:rPr>
            </w:pPr>
            <w:r w:rsidRPr="001440B7">
              <w:rPr>
                <w:sz w:val="22"/>
                <w:szCs w:val="22"/>
              </w:rPr>
              <w:t xml:space="preserve">Извършен е контрол от </w:t>
            </w:r>
            <w:r>
              <w:rPr>
                <w:sz w:val="22"/>
                <w:szCs w:val="22"/>
              </w:rPr>
              <w:t>н</w:t>
            </w:r>
            <w:r w:rsidRPr="001440B7">
              <w:rPr>
                <w:sz w:val="22"/>
                <w:szCs w:val="22"/>
              </w:rPr>
              <w:t>ачалник</w:t>
            </w:r>
            <w:r>
              <w:rPr>
                <w:sz w:val="22"/>
                <w:szCs w:val="22"/>
              </w:rPr>
              <w:t>а</w:t>
            </w:r>
            <w:r w:rsidRPr="001440B7">
              <w:rPr>
                <w:sz w:val="22"/>
                <w:szCs w:val="22"/>
              </w:rPr>
              <w:t xml:space="preserve"> </w:t>
            </w:r>
            <w:r>
              <w:rPr>
                <w:sz w:val="22"/>
                <w:szCs w:val="22"/>
              </w:rPr>
              <w:t>на отдел</w:t>
            </w:r>
            <w:r w:rsidRPr="001440B7">
              <w:rPr>
                <w:sz w:val="22"/>
                <w:szCs w:val="22"/>
              </w:rPr>
              <w:t xml:space="preserve"> ТВ </w:t>
            </w:r>
          </w:p>
          <w:p w14:paraId="2EDB7572" w14:textId="33169131" w:rsidR="002520C9" w:rsidRPr="00536869" w:rsidRDefault="002520C9" w:rsidP="004F54DD">
            <w:pPr>
              <w:jc w:val="both"/>
              <w:rPr>
                <w:i/>
                <w:sz w:val="18"/>
                <w:szCs w:val="18"/>
                <w:lang w:val="en-US"/>
              </w:rPr>
            </w:pP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6193CBA9" w14:textId="77777777" w:rsidR="00844067" w:rsidRDefault="00844067" w:rsidP="004F54DD">
            <w:pPr>
              <w:rPr>
                <w:i/>
                <w:sz w:val="22"/>
                <w:szCs w:val="22"/>
              </w:rPr>
            </w:pPr>
            <w:r>
              <w:rPr>
                <w:i/>
                <w:sz w:val="22"/>
                <w:szCs w:val="22"/>
              </w:rPr>
              <w:t>Проверява се:</w:t>
            </w:r>
          </w:p>
          <w:p w14:paraId="11E85705" w14:textId="77777777" w:rsidR="00844067" w:rsidRPr="00844067" w:rsidRDefault="00844067" w:rsidP="00844067">
            <w:pPr>
              <w:pStyle w:val="ListParagraph"/>
              <w:numPr>
                <w:ilvl w:val="0"/>
                <w:numId w:val="15"/>
              </w:numPr>
              <w:rPr>
                <w:b/>
                <w:sz w:val="22"/>
                <w:szCs w:val="22"/>
                <w:lang w:eastAsia="fr-FR"/>
              </w:rPr>
            </w:pPr>
            <w:r>
              <w:rPr>
                <w:i/>
                <w:sz w:val="22"/>
                <w:szCs w:val="22"/>
              </w:rPr>
              <w:t>Дали е отговорено на всички въпроси</w:t>
            </w:r>
          </w:p>
          <w:p w14:paraId="47F07525" w14:textId="5F9675D1" w:rsidR="002520C9" w:rsidRPr="00844067" w:rsidRDefault="00844067" w:rsidP="00844067">
            <w:pPr>
              <w:pStyle w:val="ListParagraph"/>
              <w:numPr>
                <w:ilvl w:val="0"/>
                <w:numId w:val="15"/>
              </w:numPr>
              <w:rPr>
                <w:b/>
                <w:sz w:val="22"/>
                <w:szCs w:val="22"/>
                <w:lang w:eastAsia="fr-FR"/>
              </w:rPr>
            </w:pPr>
            <w:r>
              <w:rPr>
                <w:i/>
                <w:sz w:val="22"/>
                <w:szCs w:val="22"/>
              </w:rPr>
              <w:t>Дали р</w:t>
            </w:r>
            <w:r w:rsidRPr="00844067">
              <w:rPr>
                <w:i/>
                <w:sz w:val="22"/>
                <w:szCs w:val="22"/>
              </w:rPr>
              <w:t xml:space="preserve">азходите, които експертът ТВ предлага </w:t>
            </w:r>
            <w:r w:rsidRPr="00493797">
              <w:rPr>
                <w:b/>
                <w:i/>
                <w:sz w:val="22"/>
                <w:szCs w:val="22"/>
              </w:rPr>
              <w:t>да не бъдат верифицирани</w:t>
            </w:r>
            <w:r w:rsidRPr="00844067">
              <w:rPr>
                <w:i/>
                <w:sz w:val="22"/>
                <w:szCs w:val="22"/>
              </w:rPr>
              <w:t>, с</w:t>
            </w:r>
            <w:r>
              <w:rPr>
                <w:i/>
                <w:sz w:val="22"/>
                <w:szCs w:val="22"/>
              </w:rPr>
              <w:t>а описани в Заключението към КЛ</w:t>
            </w:r>
            <w:r w:rsidR="000B02F0">
              <w:rPr>
                <w:i/>
                <w:sz w:val="22"/>
                <w:szCs w:val="22"/>
              </w:rPr>
              <w:t xml:space="preserve"> и са посочени съответните правни основания</w:t>
            </w:r>
          </w:p>
        </w:tc>
      </w:tr>
    </w:tbl>
    <w:p w14:paraId="798C62D7" w14:textId="195F1E2E" w:rsidR="00E427EC" w:rsidRPr="00C67FF7" w:rsidRDefault="00E427EC" w:rsidP="001264A1">
      <w:pPr>
        <w:rPr>
          <w:sz w:val="20"/>
          <w:szCs w:val="20"/>
        </w:rPr>
      </w:pPr>
    </w:p>
    <w:sectPr w:rsidR="00E427EC" w:rsidRPr="00C67FF7" w:rsidSect="00154F21">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992" w:right="1418" w:bottom="992" w:left="1418" w:header="709" w:footer="4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7A9B0A" w14:textId="77777777" w:rsidR="000610ED" w:rsidRDefault="000610ED" w:rsidP="001B06AF">
      <w:r>
        <w:separator/>
      </w:r>
    </w:p>
  </w:endnote>
  <w:endnote w:type="continuationSeparator" w:id="0">
    <w:p w14:paraId="003F2C34" w14:textId="77777777" w:rsidR="000610ED" w:rsidRDefault="000610ED" w:rsidP="001B0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G Mincho Light J">
    <w:altName w:val="Times New Roman"/>
    <w:charset w:val="00"/>
    <w:family w:val="auto"/>
    <w:pitch w:val="variable"/>
  </w:font>
  <w:font w:name="Calibri">
    <w:panose1 w:val="020F0502020204030204"/>
    <w:charset w:val="00"/>
    <w:family w:val="swiss"/>
    <w:pitch w:val="variable"/>
    <w:sig w:usb0="E00002FF" w:usb1="4000ACFF" w:usb2="00000001" w:usb3="00000000" w:csb0="0000019F" w:csb1="00000000"/>
  </w:font>
  <w:font w:name="Arial Black">
    <w:panose1 w:val="020B0A04020102020204"/>
    <w:charset w:val="CC"/>
    <w:family w:val="swiss"/>
    <w:pitch w:val="variable"/>
    <w:sig w:usb0="A00002AF" w:usb1="400078FB" w:usb2="00000000" w:usb3="00000000" w:csb0="000000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65F41B" w14:textId="77777777" w:rsidR="00B04527" w:rsidRDefault="00B0452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EBC3F" w14:textId="2EBD71A6" w:rsidR="004919EC" w:rsidRDefault="004919EC">
    <w:pPr>
      <w:pStyle w:val="Footer"/>
      <w:jc w:val="right"/>
    </w:pPr>
    <w:r>
      <w:fldChar w:fldCharType="begin"/>
    </w:r>
    <w:r>
      <w:instrText xml:space="preserve"> PAGE   \* MERGEFORMAT </w:instrText>
    </w:r>
    <w:r>
      <w:fldChar w:fldCharType="separate"/>
    </w:r>
    <w:r w:rsidR="00B04527">
      <w:rPr>
        <w:noProof/>
      </w:rPr>
      <w:t>1</w:t>
    </w:r>
    <w:r>
      <w:rPr>
        <w:noProof/>
      </w:rPr>
      <w:fldChar w:fldCharType="end"/>
    </w:r>
  </w:p>
  <w:p w14:paraId="3E58A8C9" w14:textId="77777777" w:rsidR="004919EC" w:rsidRDefault="004919EC">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1D8641" w14:textId="77777777" w:rsidR="00B04527" w:rsidRDefault="00B0452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B52C50" w14:textId="77777777" w:rsidR="000610ED" w:rsidRDefault="000610ED" w:rsidP="001B06AF">
      <w:r>
        <w:separator/>
      </w:r>
    </w:p>
  </w:footnote>
  <w:footnote w:type="continuationSeparator" w:id="0">
    <w:p w14:paraId="77A6DCC3" w14:textId="77777777" w:rsidR="000610ED" w:rsidRDefault="000610ED" w:rsidP="001B06A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3EB59" w14:textId="77777777" w:rsidR="00B04527" w:rsidRDefault="00B0452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885" w:type="dxa"/>
      <w:tblInd w:w="-287" w:type="dxa"/>
      <w:tblLayout w:type="fixed"/>
      <w:tblCellMar>
        <w:left w:w="0" w:type="dxa"/>
        <w:right w:w="0" w:type="dxa"/>
      </w:tblCellMar>
      <w:tblLook w:val="0000" w:firstRow="0" w:lastRow="0" w:firstColumn="0" w:lastColumn="0" w:noHBand="0" w:noVBand="0"/>
    </w:tblPr>
    <w:tblGrid>
      <w:gridCol w:w="3333"/>
      <w:gridCol w:w="2160"/>
      <w:gridCol w:w="2340"/>
      <w:gridCol w:w="566"/>
      <w:gridCol w:w="6486"/>
    </w:tblGrid>
    <w:tr w:rsidR="004919EC" w:rsidRPr="00785DA4" w14:paraId="40E110D2" w14:textId="77777777" w:rsidTr="009172AC">
      <w:trPr>
        <w:trHeight w:val="285"/>
        <w:tblHeader/>
      </w:trPr>
      <w:tc>
        <w:tcPr>
          <w:tcW w:w="3333" w:type="dxa"/>
          <w:vMerge w:val="restart"/>
          <w:tcBorders>
            <w:top w:val="single" w:sz="2" w:space="0" w:color="000000"/>
            <w:left w:val="single" w:sz="2" w:space="0" w:color="000000"/>
          </w:tcBorders>
          <w:vAlign w:val="center"/>
        </w:tcPr>
        <w:p w14:paraId="4246A066" w14:textId="77777777" w:rsidR="004919EC" w:rsidRDefault="004919EC" w:rsidP="003F7288">
          <w:pPr>
            <w:pStyle w:val="TableContents"/>
            <w:spacing w:after="0" w:line="276" w:lineRule="auto"/>
            <w:jc w:val="center"/>
            <w:rPr>
              <w:b/>
              <w:sz w:val="20"/>
              <w:lang w:val="bg-BG"/>
            </w:rPr>
          </w:pPr>
          <w:r>
            <w:rPr>
              <w:b/>
              <w:sz w:val="20"/>
              <w:lang w:val="bg-BG"/>
            </w:rPr>
            <w:t xml:space="preserve">Наръчник за управление на </w:t>
          </w:r>
          <w:r w:rsidRPr="00785DA4">
            <w:rPr>
              <w:b/>
              <w:sz w:val="20"/>
              <w:lang w:val="bg-BG"/>
            </w:rPr>
            <w:t>Оперативна програма</w:t>
          </w:r>
        </w:p>
        <w:p w14:paraId="2A84369B" w14:textId="77777777" w:rsidR="004919EC" w:rsidRPr="00785DA4" w:rsidRDefault="004919EC" w:rsidP="003F7288">
          <w:pPr>
            <w:pStyle w:val="TableContents"/>
            <w:spacing w:after="0"/>
            <w:jc w:val="center"/>
            <w:rPr>
              <w:i/>
              <w:sz w:val="20"/>
              <w:lang w:val="ru-RU"/>
            </w:rPr>
          </w:pPr>
          <w:r w:rsidRPr="00785DA4">
            <w:rPr>
              <w:b/>
              <w:sz w:val="20"/>
              <w:lang w:val="bg-BG"/>
            </w:rPr>
            <w:t>„</w:t>
          </w:r>
          <w:r>
            <w:rPr>
              <w:b/>
              <w:sz w:val="20"/>
              <w:lang w:val="bg-BG"/>
            </w:rPr>
            <w:t>Наука и образование за интелигентен растеж“</w:t>
          </w:r>
        </w:p>
      </w:tc>
      <w:tc>
        <w:tcPr>
          <w:tcW w:w="5066" w:type="dxa"/>
          <w:gridSpan w:val="3"/>
          <w:tcBorders>
            <w:top w:val="single" w:sz="2" w:space="0" w:color="000000"/>
            <w:left w:val="single" w:sz="2" w:space="0" w:color="000000"/>
            <w:bottom w:val="single" w:sz="2" w:space="0" w:color="000000"/>
          </w:tcBorders>
          <w:vAlign w:val="center"/>
        </w:tcPr>
        <w:p w14:paraId="2D2FB213" w14:textId="02A4FD95" w:rsidR="004919EC" w:rsidRPr="00B04527" w:rsidRDefault="004919EC" w:rsidP="00693978">
          <w:pPr>
            <w:pStyle w:val="Index"/>
            <w:jc w:val="center"/>
            <w:rPr>
              <w:i/>
              <w:sz w:val="20"/>
              <w:lang w:val="bg-BG"/>
            </w:rPr>
          </w:pPr>
          <w:r>
            <w:rPr>
              <w:b/>
              <w:sz w:val="20"/>
              <w:lang w:val="bg-BG"/>
            </w:rPr>
            <w:t>Приложение</w:t>
          </w:r>
          <w:r w:rsidRPr="00C245D8">
            <w:rPr>
              <w:b/>
              <w:sz w:val="20"/>
              <w:lang w:val="ru-RU"/>
            </w:rPr>
            <w:t xml:space="preserve"> </w:t>
          </w:r>
          <w:r w:rsidR="00B04527">
            <w:rPr>
              <w:b/>
              <w:sz w:val="20"/>
              <w:lang w:val="bg-BG"/>
            </w:rPr>
            <w:t>7А.4.1</w:t>
          </w:r>
        </w:p>
      </w:tc>
      <w:tc>
        <w:tcPr>
          <w:tcW w:w="6486" w:type="dxa"/>
          <w:tcBorders>
            <w:top w:val="single" w:sz="2" w:space="0" w:color="000000"/>
            <w:left w:val="single" w:sz="2" w:space="0" w:color="000000"/>
            <w:bottom w:val="single" w:sz="2" w:space="0" w:color="000000"/>
            <w:right w:val="single" w:sz="2" w:space="0" w:color="000000"/>
          </w:tcBorders>
          <w:vAlign w:val="center"/>
        </w:tcPr>
        <w:p w14:paraId="19CF4D9C" w14:textId="77777777" w:rsidR="004919EC" w:rsidRPr="00785DA4" w:rsidRDefault="004919EC" w:rsidP="003F7288">
          <w:pPr>
            <w:pStyle w:val="Index"/>
            <w:jc w:val="center"/>
            <w:rPr>
              <w:sz w:val="20"/>
              <w:lang w:val="bg-BG"/>
            </w:rPr>
          </w:pPr>
          <w:r w:rsidRPr="002B1E50">
            <w:rPr>
              <w:b/>
              <w:sz w:val="20"/>
              <w:lang w:val="bg-BG"/>
            </w:rPr>
            <w:t>Глава</w:t>
          </w:r>
          <w:r w:rsidRPr="002B1E50">
            <w:rPr>
              <w:b/>
              <w:sz w:val="20"/>
            </w:rPr>
            <w:t xml:space="preserve"> </w:t>
          </w:r>
          <w:r>
            <w:rPr>
              <w:b/>
              <w:sz w:val="20"/>
              <w:lang w:val="bg-BG"/>
            </w:rPr>
            <w:t>7</w:t>
          </w:r>
        </w:p>
      </w:tc>
    </w:tr>
    <w:tr w:rsidR="004919EC" w:rsidRPr="001F5EC4" w14:paraId="2CC58748" w14:textId="77777777" w:rsidTr="009172AC">
      <w:trPr>
        <w:trHeight w:val="405"/>
      </w:trPr>
      <w:tc>
        <w:tcPr>
          <w:tcW w:w="3333" w:type="dxa"/>
          <w:vMerge/>
          <w:tcBorders>
            <w:left w:val="single" w:sz="2" w:space="0" w:color="000000"/>
          </w:tcBorders>
        </w:tcPr>
        <w:p w14:paraId="154F1624" w14:textId="77777777" w:rsidR="004919EC" w:rsidRPr="00785DA4" w:rsidRDefault="004919EC" w:rsidP="003F7288">
          <w:pPr>
            <w:pStyle w:val="TableContents"/>
            <w:jc w:val="center"/>
            <w:rPr>
              <w:b/>
              <w:sz w:val="20"/>
              <w:lang w:val="bg-BG"/>
            </w:rPr>
          </w:pPr>
        </w:p>
      </w:tc>
      <w:tc>
        <w:tcPr>
          <w:tcW w:w="11552" w:type="dxa"/>
          <w:gridSpan w:val="4"/>
          <w:tcBorders>
            <w:left w:val="single" w:sz="2" w:space="0" w:color="000000"/>
            <w:bottom w:val="single" w:sz="2" w:space="0" w:color="000000"/>
            <w:right w:val="single" w:sz="2" w:space="0" w:color="000000"/>
          </w:tcBorders>
          <w:vAlign w:val="center"/>
        </w:tcPr>
        <w:p w14:paraId="322F2C5B" w14:textId="77777777" w:rsidR="005D1B8C" w:rsidRDefault="002520C9" w:rsidP="00D26A60">
          <w:pPr>
            <w:jc w:val="center"/>
            <w:rPr>
              <w:b/>
            </w:rPr>
          </w:pPr>
          <w:r>
            <w:rPr>
              <w:b/>
            </w:rPr>
            <w:t xml:space="preserve">Указания за попълване на </w:t>
          </w:r>
        </w:p>
        <w:p w14:paraId="1611325B" w14:textId="6675ABFF" w:rsidR="004919EC" w:rsidRPr="00785DA4" w:rsidRDefault="004919EC" w:rsidP="00D26A60">
          <w:pPr>
            <w:jc w:val="center"/>
            <w:rPr>
              <w:b/>
              <w:i/>
              <w:lang w:val="ru-RU"/>
            </w:rPr>
          </w:pPr>
          <w:r>
            <w:rPr>
              <w:b/>
            </w:rPr>
            <w:t>Контролен ли</w:t>
          </w:r>
          <w:r w:rsidRPr="00785DA4">
            <w:rPr>
              <w:b/>
            </w:rPr>
            <w:t xml:space="preserve">ст за проверка на </w:t>
          </w:r>
          <w:r>
            <w:rPr>
              <w:b/>
            </w:rPr>
            <w:t>Технически отчет</w:t>
          </w:r>
          <w:r w:rsidRPr="00785DA4">
            <w:rPr>
              <w:b/>
            </w:rPr>
            <w:t xml:space="preserve"> </w:t>
          </w:r>
          <w:r>
            <w:rPr>
              <w:b/>
            </w:rPr>
            <w:t>към пакет отчетни документи</w:t>
          </w:r>
          <w:r w:rsidR="00B03080">
            <w:rPr>
              <w:b/>
            </w:rPr>
            <w:t xml:space="preserve"> (ЕФРР)</w:t>
          </w:r>
        </w:p>
      </w:tc>
    </w:tr>
    <w:tr w:rsidR="004919EC" w:rsidRPr="00785DA4" w14:paraId="3C047387" w14:textId="77777777" w:rsidTr="00EE0903">
      <w:trPr>
        <w:trHeight w:val="410"/>
      </w:trPr>
      <w:tc>
        <w:tcPr>
          <w:tcW w:w="3333" w:type="dxa"/>
          <w:vMerge/>
          <w:tcBorders>
            <w:left w:val="single" w:sz="2" w:space="0" w:color="000000"/>
            <w:bottom w:val="single" w:sz="2" w:space="0" w:color="000000"/>
          </w:tcBorders>
        </w:tcPr>
        <w:p w14:paraId="30E38DCE" w14:textId="77777777" w:rsidR="004919EC" w:rsidRPr="00785DA4" w:rsidRDefault="004919EC" w:rsidP="003F7288">
          <w:pPr>
            <w:pStyle w:val="TableContents"/>
            <w:spacing w:after="0"/>
            <w:jc w:val="center"/>
            <w:rPr>
              <w:b/>
              <w:sz w:val="20"/>
              <w:lang w:val="bg-BG"/>
            </w:rPr>
          </w:pPr>
        </w:p>
      </w:tc>
      <w:tc>
        <w:tcPr>
          <w:tcW w:w="2160" w:type="dxa"/>
          <w:tcBorders>
            <w:left w:val="single" w:sz="2" w:space="0" w:color="000000"/>
            <w:bottom w:val="single" w:sz="2" w:space="0" w:color="000000"/>
          </w:tcBorders>
          <w:vAlign w:val="center"/>
        </w:tcPr>
        <w:p w14:paraId="24C3D79A" w14:textId="2A7AFF91" w:rsidR="004919EC" w:rsidRPr="00D54211" w:rsidRDefault="004919EC" w:rsidP="002520C9">
          <w:pPr>
            <w:pStyle w:val="TableContents"/>
            <w:spacing w:after="0"/>
            <w:jc w:val="center"/>
            <w:rPr>
              <w:sz w:val="20"/>
              <w:lang w:val="bg-BG"/>
            </w:rPr>
          </w:pPr>
          <w:r w:rsidRPr="00530782">
            <w:rPr>
              <w:sz w:val="20"/>
              <w:lang w:val="bg-BG"/>
            </w:rPr>
            <w:t xml:space="preserve">Вариант </w:t>
          </w:r>
          <w:r w:rsidR="00B04527">
            <w:rPr>
              <w:sz w:val="20"/>
              <w:lang w:val="bg-BG"/>
            </w:rPr>
            <w:t>5, версия 3</w:t>
          </w:r>
        </w:p>
      </w:tc>
      <w:tc>
        <w:tcPr>
          <w:tcW w:w="2340" w:type="dxa"/>
          <w:tcBorders>
            <w:left w:val="single" w:sz="2" w:space="0" w:color="000000"/>
            <w:bottom w:val="single" w:sz="2" w:space="0" w:color="000000"/>
          </w:tcBorders>
          <w:vAlign w:val="center"/>
        </w:tcPr>
        <w:p w14:paraId="0832F887" w14:textId="77777777" w:rsidR="004919EC" w:rsidRDefault="004919EC" w:rsidP="003F7288">
          <w:pPr>
            <w:jc w:val="center"/>
            <w:rPr>
              <w:color w:val="000000"/>
              <w:sz w:val="20"/>
              <w:lang w:val="ru-RU"/>
            </w:rPr>
          </w:pPr>
          <w:r w:rsidRPr="00710DB2">
            <w:rPr>
              <w:sz w:val="20"/>
              <w:lang w:val="ru-RU"/>
            </w:rPr>
            <w:t>Одобрен от</w:t>
          </w:r>
          <w:r>
            <w:rPr>
              <w:sz w:val="20"/>
              <w:lang w:val="ru-RU"/>
            </w:rPr>
            <w:t>:</w:t>
          </w:r>
        </w:p>
        <w:p w14:paraId="267514C2" w14:textId="77777777" w:rsidR="004919EC" w:rsidRDefault="004919EC" w:rsidP="003F7288">
          <w:pPr>
            <w:widowControl w:val="0"/>
            <w:suppressAutoHyphens/>
            <w:jc w:val="center"/>
            <w:rPr>
              <w:color w:val="000000"/>
              <w:sz w:val="20"/>
              <w:lang w:val="ru-RU"/>
            </w:rPr>
          </w:pPr>
          <w:r w:rsidRPr="00E21906">
            <w:rPr>
              <w:sz w:val="20"/>
            </w:rPr>
            <w:t>Ръководителя</w:t>
          </w:r>
          <w:r w:rsidRPr="00710DB2">
            <w:rPr>
              <w:sz w:val="20"/>
              <w:lang w:val="ru-RU"/>
            </w:rPr>
            <w:t xml:space="preserve"> на УО</w:t>
          </w:r>
        </w:p>
      </w:tc>
      <w:tc>
        <w:tcPr>
          <w:tcW w:w="7052" w:type="dxa"/>
          <w:gridSpan w:val="2"/>
          <w:tcBorders>
            <w:left w:val="single" w:sz="2" w:space="0" w:color="000000"/>
            <w:bottom w:val="single" w:sz="2" w:space="0" w:color="000000"/>
            <w:right w:val="single" w:sz="2" w:space="0" w:color="000000"/>
          </w:tcBorders>
          <w:vAlign w:val="center"/>
        </w:tcPr>
        <w:p w14:paraId="74AA156A" w14:textId="2038FA90" w:rsidR="004919EC" w:rsidRPr="00530782" w:rsidRDefault="00B04527" w:rsidP="002520C9">
          <w:pPr>
            <w:jc w:val="center"/>
            <w:rPr>
              <w:sz w:val="20"/>
              <w:szCs w:val="20"/>
              <w:lang w:eastAsia="bg-BG"/>
            </w:rPr>
          </w:pPr>
          <w:r>
            <w:rPr>
              <w:sz w:val="20"/>
              <w:szCs w:val="20"/>
              <w:lang w:eastAsia="bg-BG"/>
            </w:rPr>
            <w:t>Октомври</w:t>
          </w:r>
          <w:bookmarkStart w:id="0" w:name="_GoBack"/>
          <w:bookmarkEnd w:id="0"/>
          <w:r w:rsidR="002520C9">
            <w:rPr>
              <w:sz w:val="20"/>
              <w:szCs w:val="20"/>
              <w:lang w:eastAsia="bg-BG"/>
            </w:rPr>
            <w:t xml:space="preserve"> </w:t>
          </w:r>
          <w:r w:rsidR="004919EC">
            <w:rPr>
              <w:sz w:val="20"/>
              <w:szCs w:val="20"/>
              <w:lang w:eastAsia="bg-BG"/>
            </w:rPr>
            <w:t>20</w:t>
          </w:r>
          <w:r w:rsidR="002520C9">
            <w:rPr>
              <w:sz w:val="20"/>
              <w:szCs w:val="20"/>
              <w:lang w:eastAsia="bg-BG"/>
            </w:rPr>
            <w:t>2</w:t>
          </w:r>
          <w:r w:rsidR="00B03080">
            <w:rPr>
              <w:sz w:val="20"/>
              <w:szCs w:val="20"/>
              <w:lang w:eastAsia="bg-BG"/>
            </w:rPr>
            <w:t>1</w:t>
          </w:r>
          <w:r w:rsidR="004919EC">
            <w:rPr>
              <w:sz w:val="20"/>
              <w:szCs w:val="20"/>
              <w:lang w:eastAsia="bg-BG"/>
            </w:rPr>
            <w:t xml:space="preserve"> г.</w:t>
          </w:r>
        </w:p>
      </w:tc>
    </w:tr>
  </w:tbl>
  <w:p w14:paraId="11D0CACD" w14:textId="77777777" w:rsidR="004919EC" w:rsidRPr="001B06AF" w:rsidRDefault="004919EC" w:rsidP="00AF02CD">
    <w:pPr>
      <w:pStyle w:val="Header"/>
      <w:rPr>
        <w:u w:val="single"/>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22936" w14:textId="77777777" w:rsidR="00B04527" w:rsidRDefault="00B0452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3B18"/>
    <w:multiLevelType w:val="hybridMultilevel"/>
    <w:tmpl w:val="5888B932"/>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F13008D"/>
    <w:multiLevelType w:val="hybridMultilevel"/>
    <w:tmpl w:val="837ED8A0"/>
    <w:lvl w:ilvl="0" w:tplc="0402000D">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111A4849"/>
    <w:multiLevelType w:val="hybridMultilevel"/>
    <w:tmpl w:val="5644D4DA"/>
    <w:lvl w:ilvl="0" w:tplc="27428964">
      <w:numFmt w:val="bullet"/>
      <w:lvlText w:val="-"/>
      <w:lvlJc w:val="left"/>
      <w:pPr>
        <w:ind w:left="405" w:hanging="360"/>
      </w:pPr>
      <w:rPr>
        <w:rFonts w:ascii="Times New Roman" w:eastAsia="HG Mincho Light J" w:hAnsi="Times New Roman" w:cs="Times New Roman" w:hint="default"/>
      </w:rPr>
    </w:lvl>
    <w:lvl w:ilvl="1" w:tplc="04020003" w:tentative="1">
      <w:start w:val="1"/>
      <w:numFmt w:val="bullet"/>
      <w:lvlText w:val="o"/>
      <w:lvlJc w:val="left"/>
      <w:pPr>
        <w:ind w:left="1125" w:hanging="360"/>
      </w:pPr>
      <w:rPr>
        <w:rFonts w:ascii="Courier New" w:hAnsi="Courier New" w:cs="Courier New" w:hint="default"/>
      </w:rPr>
    </w:lvl>
    <w:lvl w:ilvl="2" w:tplc="04020005" w:tentative="1">
      <w:start w:val="1"/>
      <w:numFmt w:val="bullet"/>
      <w:lvlText w:val=""/>
      <w:lvlJc w:val="left"/>
      <w:pPr>
        <w:ind w:left="1845" w:hanging="360"/>
      </w:pPr>
      <w:rPr>
        <w:rFonts w:ascii="Wingdings" w:hAnsi="Wingdings" w:hint="default"/>
      </w:rPr>
    </w:lvl>
    <w:lvl w:ilvl="3" w:tplc="04020001" w:tentative="1">
      <w:start w:val="1"/>
      <w:numFmt w:val="bullet"/>
      <w:lvlText w:val=""/>
      <w:lvlJc w:val="left"/>
      <w:pPr>
        <w:ind w:left="2565" w:hanging="360"/>
      </w:pPr>
      <w:rPr>
        <w:rFonts w:ascii="Symbol" w:hAnsi="Symbol" w:hint="default"/>
      </w:rPr>
    </w:lvl>
    <w:lvl w:ilvl="4" w:tplc="04020003" w:tentative="1">
      <w:start w:val="1"/>
      <w:numFmt w:val="bullet"/>
      <w:lvlText w:val="o"/>
      <w:lvlJc w:val="left"/>
      <w:pPr>
        <w:ind w:left="3285" w:hanging="360"/>
      </w:pPr>
      <w:rPr>
        <w:rFonts w:ascii="Courier New" w:hAnsi="Courier New" w:cs="Courier New" w:hint="default"/>
      </w:rPr>
    </w:lvl>
    <w:lvl w:ilvl="5" w:tplc="04020005" w:tentative="1">
      <w:start w:val="1"/>
      <w:numFmt w:val="bullet"/>
      <w:lvlText w:val=""/>
      <w:lvlJc w:val="left"/>
      <w:pPr>
        <w:ind w:left="4005" w:hanging="360"/>
      </w:pPr>
      <w:rPr>
        <w:rFonts w:ascii="Wingdings" w:hAnsi="Wingdings" w:hint="default"/>
      </w:rPr>
    </w:lvl>
    <w:lvl w:ilvl="6" w:tplc="04020001" w:tentative="1">
      <w:start w:val="1"/>
      <w:numFmt w:val="bullet"/>
      <w:lvlText w:val=""/>
      <w:lvlJc w:val="left"/>
      <w:pPr>
        <w:ind w:left="4725" w:hanging="360"/>
      </w:pPr>
      <w:rPr>
        <w:rFonts w:ascii="Symbol" w:hAnsi="Symbol" w:hint="default"/>
      </w:rPr>
    </w:lvl>
    <w:lvl w:ilvl="7" w:tplc="04020003" w:tentative="1">
      <w:start w:val="1"/>
      <w:numFmt w:val="bullet"/>
      <w:lvlText w:val="o"/>
      <w:lvlJc w:val="left"/>
      <w:pPr>
        <w:ind w:left="5445" w:hanging="360"/>
      </w:pPr>
      <w:rPr>
        <w:rFonts w:ascii="Courier New" w:hAnsi="Courier New" w:cs="Courier New" w:hint="default"/>
      </w:rPr>
    </w:lvl>
    <w:lvl w:ilvl="8" w:tplc="04020005" w:tentative="1">
      <w:start w:val="1"/>
      <w:numFmt w:val="bullet"/>
      <w:lvlText w:val=""/>
      <w:lvlJc w:val="left"/>
      <w:pPr>
        <w:ind w:left="6165" w:hanging="360"/>
      </w:pPr>
      <w:rPr>
        <w:rFonts w:ascii="Wingdings" w:hAnsi="Wingdings" w:hint="default"/>
      </w:rPr>
    </w:lvl>
  </w:abstractNum>
  <w:abstractNum w:abstractNumId="3" w15:restartNumberingAfterBreak="0">
    <w:nsid w:val="167A0CFE"/>
    <w:multiLevelType w:val="hybridMultilevel"/>
    <w:tmpl w:val="2B84BBA4"/>
    <w:lvl w:ilvl="0" w:tplc="52947890">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B973308"/>
    <w:multiLevelType w:val="hybridMultilevel"/>
    <w:tmpl w:val="CC78AE9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58E5712"/>
    <w:multiLevelType w:val="hybridMultilevel"/>
    <w:tmpl w:val="DC46E9DC"/>
    <w:lvl w:ilvl="0" w:tplc="B3F2D1B6">
      <w:start w:val="2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77B359B"/>
    <w:multiLevelType w:val="hybridMultilevel"/>
    <w:tmpl w:val="DC9601BC"/>
    <w:lvl w:ilvl="0" w:tplc="278689D2">
      <w:start w:val="139"/>
      <w:numFmt w:val="bullet"/>
      <w:lvlText w:val="-"/>
      <w:lvlJc w:val="left"/>
      <w:pPr>
        <w:ind w:left="1065" w:hanging="360"/>
      </w:pPr>
      <w:rPr>
        <w:rFonts w:ascii="Times New Roman" w:eastAsia="Times New Roman" w:hAnsi="Times New Roman" w:cs="Times New Roman" w:hint="default"/>
      </w:rPr>
    </w:lvl>
    <w:lvl w:ilvl="1" w:tplc="04020003" w:tentative="1">
      <w:start w:val="1"/>
      <w:numFmt w:val="bullet"/>
      <w:lvlText w:val="o"/>
      <w:lvlJc w:val="left"/>
      <w:pPr>
        <w:ind w:left="1785" w:hanging="360"/>
      </w:pPr>
      <w:rPr>
        <w:rFonts w:ascii="Courier New" w:hAnsi="Courier New" w:cs="Courier New" w:hint="default"/>
      </w:rPr>
    </w:lvl>
    <w:lvl w:ilvl="2" w:tplc="04020005" w:tentative="1">
      <w:start w:val="1"/>
      <w:numFmt w:val="bullet"/>
      <w:lvlText w:val=""/>
      <w:lvlJc w:val="left"/>
      <w:pPr>
        <w:ind w:left="2505" w:hanging="360"/>
      </w:pPr>
      <w:rPr>
        <w:rFonts w:ascii="Wingdings" w:hAnsi="Wingdings" w:hint="default"/>
      </w:rPr>
    </w:lvl>
    <w:lvl w:ilvl="3" w:tplc="04020001" w:tentative="1">
      <w:start w:val="1"/>
      <w:numFmt w:val="bullet"/>
      <w:lvlText w:val=""/>
      <w:lvlJc w:val="left"/>
      <w:pPr>
        <w:ind w:left="3225" w:hanging="360"/>
      </w:pPr>
      <w:rPr>
        <w:rFonts w:ascii="Symbol" w:hAnsi="Symbol" w:hint="default"/>
      </w:rPr>
    </w:lvl>
    <w:lvl w:ilvl="4" w:tplc="04020003" w:tentative="1">
      <w:start w:val="1"/>
      <w:numFmt w:val="bullet"/>
      <w:lvlText w:val="o"/>
      <w:lvlJc w:val="left"/>
      <w:pPr>
        <w:ind w:left="3945" w:hanging="360"/>
      </w:pPr>
      <w:rPr>
        <w:rFonts w:ascii="Courier New" w:hAnsi="Courier New" w:cs="Courier New" w:hint="default"/>
      </w:rPr>
    </w:lvl>
    <w:lvl w:ilvl="5" w:tplc="04020005" w:tentative="1">
      <w:start w:val="1"/>
      <w:numFmt w:val="bullet"/>
      <w:lvlText w:val=""/>
      <w:lvlJc w:val="left"/>
      <w:pPr>
        <w:ind w:left="4665" w:hanging="360"/>
      </w:pPr>
      <w:rPr>
        <w:rFonts w:ascii="Wingdings" w:hAnsi="Wingdings" w:hint="default"/>
      </w:rPr>
    </w:lvl>
    <w:lvl w:ilvl="6" w:tplc="04020001" w:tentative="1">
      <w:start w:val="1"/>
      <w:numFmt w:val="bullet"/>
      <w:lvlText w:val=""/>
      <w:lvlJc w:val="left"/>
      <w:pPr>
        <w:ind w:left="5385" w:hanging="360"/>
      </w:pPr>
      <w:rPr>
        <w:rFonts w:ascii="Symbol" w:hAnsi="Symbol" w:hint="default"/>
      </w:rPr>
    </w:lvl>
    <w:lvl w:ilvl="7" w:tplc="04020003" w:tentative="1">
      <w:start w:val="1"/>
      <w:numFmt w:val="bullet"/>
      <w:lvlText w:val="o"/>
      <w:lvlJc w:val="left"/>
      <w:pPr>
        <w:ind w:left="6105" w:hanging="360"/>
      </w:pPr>
      <w:rPr>
        <w:rFonts w:ascii="Courier New" w:hAnsi="Courier New" w:cs="Courier New" w:hint="default"/>
      </w:rPr>
    </w:lvl>
    <w:lvl w:ilvl="8" w:tplc="04020005" w:tentative="1">
      <w:start w:val="1"/>
      <w:numFmt w:val="bullet"/>
      <w:lvlText w:val=""/>
      <w:lvlJc w:val="left"/>
      <w:pPr>
        <w:ind w:left="6825" w:hanging="360"/>
      </w:pPr>
      <w:rPr>
        <w:rFonts w:ascii="Wingdings" w:hAnsi="Wingdings" w:hint="default"/>
      </w:rPr>
    </w:lvl>
  </w:abstractNum>
  <w:abstractNum w:abstractNumId="7" w15:restartNumberingAfterBreak="0">
    <w:nsid w:val="3AA75049"/>
    <w:multiLevelType w:val="hybridMultilevel"/>
    <w:tmpl w:val="7B2A6A30"/>
    <w:lvl w:ilvl="0" w:tplc="04020005">
      <w:start w:val="1"/>
      <w:numFmt w:val="bullet"/>
      <w:lvlText w:val=""/>
      <w:lvlJc w:val="left"/>
      <w:pPr>
        <w:ind w:left="360" w:hanging="360"/>
      </w:pPr>
      <w:rPr>
        <w:rFonts w:ascii="Wingdings" w:hAnsi="Wingdings"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3D981ED1"/>
    <w:multiLevelType w:val="hybridMultilevel"/>
    <w:tmpl w:val="7808396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6086CD3"/>
    <w:multiLevelType w:val="hybridMultilevel"/>
    <w:tmpl w:val="4B1E415A"/>
    <w:lvl w:ilvl="0" w:tplc="2FA2D648">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4AAB55B8"/>
    <w:multiLevelType w:val="hybridMultilevel"/>
    <w:tmpl w:val="9618B328"/>
    <w:lvl w:ilvl="0" w:tplc="529478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69203306"/>
    <w:multiLevelType w:val="hybridMultilevel"/>
    <w:tmpl w:val="60587540"/>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A0C1E40"/>
    <w:multiLevelType w:val="hybridMultilevel"/>
    <w:tmpl w:val="BE4E47C0"/>
    <w:lvl w:ilvl="0" w:tplc="4FDADE24">
      <w:numFmt w:val="bullet"/>
      <w:lvlText w:val="-"/>
      <w:lvlJc w:val="left"/>
      <w:pPr>
        <w:ind w:left="720" w:hanging="360"/>
      </w:pPr>
      <w:rPr>
        <w:rFonts w:ascii="Times New Roman" w:eastAsia="HG Mincho Light J"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6AB91C86"/>
    <w:multiLevelType w:val="hybridMultilevel"/>
    <w:tmpl w:val="37D44060"/>
    <w:lvl w:ilvl="0" w:tplc="0402000F">
      <w:start w:val="1"/>
      <w:numFmt w:val="decimal"/>
      <w:lvlText w:val="%1."/>
      <w:lvlJc w:val="left"/>
      <w:pPr>
        <w:tabs>
          <w:tab w:val="num" w:pos="502"/>
        </w:tabs>
        <w:ind w:left="502" w:hanging="360"/>
      </w:pPr>
      <w:rPr>
        <w:rFonts w:hint="default"/>
        <w:sz w:val="22"/>
        <w:szCs w:val="22"/>
      </w:rPr>
    </w:lvl>
    <w:lvl w:ilvl="1" w:tplc="080C0019" w:tentative="1">
      <w:start w:val="1"/>
      <w:numFmt w:val="lowerLetter"/>
      <w:lvlText w:val="%2."/>
      <w:lvlJc w:val="left"/>
      <w:pPr>
        <w:tabs>
          <w:tab w:val="num" w:pos="1582"/>
        </w:tabs>
        <w:ind w:left="1582" w:hanging="360"/>
      </w:pPr>
    </w:lvl>
    <w:lvl w:ilvl="2" w:tplc="080C001B" w:tentative="1">
      <w:start w:val="1"/>
      <w:numFmt w:val="lowerRoman"/>
      <w:lvlText w:val="%3."/>
      <w:lvlJc w:val="right"/>
      <w:pPr>
        <w:tabs>
          <w:tab w:val="num" w:pos="2302"/>
        </w:tabs>
        <w:ind w:left="2302" w:hanging="180"/>
      </w:pPr>
    </w:lvl>
    <w:lvl w:ilvl="3" w:tplc="080C000F" w:tentative="1">
      <w:start w:val="1"/>
      <w:numFmt w:val="decimal"/>
      <w:lvlText w:val="%4."/>
      <w:lvlJc w:val="left"/>
      <w:pPr>
        <w:tabs>
          <w:tab w:val="num" w:pos="3022"/>
        </w:tabs>
        <w:ind w:left="3022" w:hanging="360"/>
      </w:pPr>
    </w:lvl>
    <w:lvl w:ilvl="4" w:tplc="080C0019" w:tentative="1">
      <w:start w:val="1"/>
      <w:numFmt w:val="lowerLetter"/>
      <w:lvlText w:val="%5."/>
      <w:lvlJc w:val="left"/>
      <w:pPr>
        <w:tabs>
          <w:tab w:val="num" w:pos="3742"/>
        </w:tabs>
        <w:ind w:left="3742" w:hanging="360"/>
      </w:pPr>
    </w:lvl>
    <w:lvl w:ilvl="5" w:tplc="080C001B" w:tentative="1">
      <w:start w:val="1"/>
      <w:numFmt w:val="lowerRoman"/>
      <w:lvlText w:val="%6."/>
      <w:lvlJc w:val="right"/>
      <w:pPr>
        <w:tabs>
          <w:tab w:val="num" w:pos="4462"/>
        </w:tabs>
        <w:ind w:left="4462" w:hanging="180"/>
      </w:pPr>
    </w:lvl>
    <w:lvl w:ilvl="6" w:tplc="080C000F" w:tentative="1">
      <w:start w:val="1"/>
      <w:numFmt w:val="decimal"/>
      <w:lvlText w:val="%7."/>
      <w:lvlJc w:val="left"/>
      <w:pPr>
        <w:tabs>
          <w:tab w:val="num" w:pos="5182"/>
        </w:tabs>
        <w:ind w:left="5182" w:hanging="360"/>
      </w:pPr>
    </w:lvl>
    <w:lvl w:ilvl="7" w:tplc="080C0019" w:tentative="1">
      <w:start w:val="1"/>
      <w:numFmt w:val="lowerLetter"/>
      <w:lvlText w:val="%8."/>
      <w:lvlJc w:val="left"/>
      <w:pPr>
        <w:tabs>
          <w:tab w:val="num" w:pos="5902"/>
        </w:tabs>
        <w:ind w:left="5902" w:hanging="360"/>
      </w:pPr>
    </w:lvl>
    <w:lvl w:ilvl="8" w:tplc="080C001B" w:tentative="1">
      <w:start w:val="1"/>
      <w:numFmt w:val="lowerRoman"/>
      <w:lvlText w:val="%9."/>
      <w:lvlJc w:val="right"/>
      <w:pPr>
        <w:tabs>
          <w:tab w:val="num" w:pos="6622"/>
        </w:tabs>
        <w:ind w:left="6622" w:hanging="180"/>
      </w:pPr>
    </w:lvl>
  </w:abstractNum>
  <w:abstractNum w:abstractNumId="14" w15:restartNumberingAfterBreak="0">
    <w:nsid w:val="7052502D"/>
    <w:multiLevelType w:val="hybridMultilevel"/>
    <w:tmpl w:val="37F8924C"/>
    <w:lvl w:ilvl="0" w:tplc="C61494F4">
      <w:start w:val="9"/>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8"/>
  </w:num>
  <w:num w:numId="5">
    <w:abstractNumId w:val="12"/>
  </w:num>
  <w:num w:numId="6">
    <w:abstractNumId w:val="2"/>
  </w:num>
  <w:num w:numId="7">
    <w:abstractNumId w:val="7"/>
  </w:num>
  <w:num w:numId="8">
    <w:abstractNumId w:val="13"/>
  </w:num>
  <w:num w:numId="9">
    <w:abstractNumId w:val="11"/>
  </w:num>
  <w:num w:numId="10">
    <w:abstractNumId w:val="5"/>
  </w:num>
  <w:num w:numId="11">
    <w:abstractNumId w:val="4"/>
  </w:num>
  <w:num w:numId="12">
    <w:abstractNumId w:val="0"/>
  </w:num>
  <w:num w:numId="13">
    <w:abstractNumId w:val="6"/>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6AF"/>
    <w:rsid w:val="00001864"/>
    <w:rsid w:val="0000329F"/>
    <w:rsid w:val="0000688B"/>
    <w:rsid w:val="00006EB9"/>
    <w:rsid w:val="0001333B"/>
    <w:rsid w:val="00016141"/>
    <w:rsid w:val="00016718"/>
    <w:rsid w:val="00025284"/>
    <w:rsid w:val="0002611C"/>
    <w:rsid w:val="00026369"/>
    <w:rsid w:val="00035301"/>
    <w:rsid w:val="0003555D"/>
    <w:rsid w:val="00035BF8"/>
    <w:rsid w:val="000365E2"/>
    <w:rsid w:val="00043890"/>
    <w:rsid w:val="00050B7F"/>
    <w:rsid w:val="0005470A"/>
    <w:rsid w:val="0005540C"/>
    <w:rsid w:val="00057A5A"/>
    <w:rsid w:val="00060B00"/>
    <w:rsid w:val="000610ED"/>
    <w:rsid w:val="00062066"/>
    <w:rsid w:val="00064027"/>
    <w:rsid w:val="00065DA6"/>
    <w:rsid w:val="00067502"/>
    <w:rsid w:val="000706DC"/>
    <w:rsid w:val="000720B1"/>
    <w:rsid w:val="00072583"/>
    <w:rsid w:val="000736E3"/>
    <w:rsid w:val="00076989"/>
    <w:rsid w:val="00081236"/>
    <w:rsid w:val="00084C7C"/>
    <w:rsid w:val="00086511"/>
    <w:rsid w:val="000878E7"/>
    <w:rsid w:val="00087979"/>
    <w:rsid w:val="00090085"/>
    <w:rsid w:val="000913E6"/>
    <w:rsid w:val="000914B2"/>
    <w:rsid w:val="00092A03"/>
    <w:rsid w:val="00093B0C"/>
    <w:rsid w:val="00096C30"/>
    <w:rsid w:val="00097B72"/>
    <w:rsid w:val="000A1AC8"/>
    <w:rsid w:val="000A206E"/>
    <w:rsid w:val="000A2AE9"/>
    <w:rsid w:val="000A3F93"/>
    <w:rsid w:val="000A4691"/>
    <w:rsid w:val="000A4B7F"/>
    <w:rsid w:val="000A7F66"/>
    <w:rsid w:val="000B0203"/>
    <w:rsid w:val="000B02F0"/>
    <w:rsid w:val="000B09BB"/>
    <w:rsid w:val="000B1BCB"/>
    <w:rsid w:val="000C223F"/>
    <w:rsid w:val="000C5578"/>
    <w:rsid w:val="000C66AC"/>
    <w:rsid w:val="000C7E84"/>
    <w:rsid w:val="000D4098"/>
    <w:rsid w:val="000D55E1"/>
    <w:rsid w:val="000E0DE2"/>
    <w:rsid w:val="000E6678"/>
    <w:rsid w:val="000F028B"/>
    <w:rsid w:val="000F0AE3"/>
    <w:rsid w:val="000F2133"/>
    <w:rsid w:val="000F3500"/>
    <w:rsid w:val="000F424C"/>
    <w:rsid w:val="00101270"/>
    <w:rsid w:val="00101D5C"/>
    <w:rsid w:val="0010240F"/>
    <w:rsid w:val="001030E2"/>
    <w:rsid w:val="00104F84"/>
    <w:rsid w:val="00105B0D"/>
    <w:rsid w:val="001103DE"/>
    <w:rsid w:val="00112652"/>
    <w:rsid w:val="00112FB6"/>
    <w:rsid w:val="00114DE3"/>
    <w:rsid w:val="00120C12"/>
    <w:rsid w:val="001251E4"/>
    <w:rsid w:val="001252B0"/>
    <w:rsid w:val="0012588D"/>
    <w:rsid w:val="001262A0"/>
    <w:rsid w:val="001264A1"/>
    <w:rsid w:val="0012653D"/>
    <w:rsid w:val="00126DE7"/>
    <w:rsid w:val="001274D8"/>
    <w:rsid w:val="00134A9B"/>
    <w:rsid w:val="00135176"/>
    <w:rsid w:val="001358DD"/>
    <w:rsid w:val="001413C7"/>
    <w:rsid w:val="00141CDE"/>
    <w:rsid w:val="00141D60"/>
    <w:rsid w:val="00146084"/>
    <w:rsid w:val="00150595"/>
    <w:rsid w:val="0015118E"/>
    <w:rsid w:val="00151580"/>
    <w:rsid w:val="00151EF2"/>
    <w:rsid w:val="00152D21"/>
    <w:rsid w:val="0015481F"/>
    <w:rsid w:val="00154F21"/>
    <w:rsid w:val="00161F3E"/>
    <w:rsid w:val="0016299C"/>
    <w:rsid w:val="00163A6B"/>
    <w:rsid w:val="001720C9"/>
    <w:rsid w:val="001739BD"/>
    <w:rsid w:val="00173C0D"/>
    <w:rsid w:val="00176946"/>
    <w:rsid w:val="001810B9"/>
    <w:rsid w:val="0018202B"/>
    <w:rsid w:val="00183AA8"/>
    <w:rsid w:val="00184B4D"/>
    <w:rsid w:val="00185D2A"/>
    <w:rsid w:val="0019016E"/>
    <w:rsid w:val="001921D0"/>
    <w:rsid w:val="001943D2"/>
    <w:rsid w:val="00195046"/>
    <w:rsid w:val="00196264"/>
    <w:rsid w:val="001A1E14"/>
    <w:rsid w:val="001A1EBC"/>
    <w:rsid w:val="001A3F4F"/>
    <w:rsid w:val="001A7E6A"/>
    <w:rsid w:val="001B06AF"/>
    <w:rsid w:val="001B2A43"/>
    <w:rsid w:val="001B3DFF"/>
    <w:rsid w:val="001B4241"/>
    <w:rsid w:val="001B6BFB"/>
    <w:rsid w:val="001B7DDE"/>
    <w:rsid w:val="001C23D5"/>
    <w:rsid w:val="001C3831"/>
    <w:rsid w:val="001C3E80"/>
    <w:rsid w:val="001C45AC"/>
    <w:rsid w:val="001C4E49"/>
    <w:rsid w:val="001C61E0"/>
    <w:rsid w:val="001D0587"/>
    <w:rsid w:val="001D11C8"/>
    <w:rsid w:val="001D502A"/>
    <w:rsid w:val="001D5D5E"/>
    <w:rsid w:val="001D5D6A"/>
    <w:rsid w:val="001E056F"/>
    <w:rsid w:val="001E0C0D"/>
    <w:rsid w:val="001E25DE"/>
    <w:rsid w:val="001E3913"/>
    <w:rsid w:val="001E4E3F"/>
    <w:rsid w:val="001E7DCA"/>
    <w:rsid w:val="001F1CA6"/>
    <w:rsid w:val="001F325B"/>
    <w:rsid w:val="001F4D11"/>
    <w:rsid w:val="001F5617"/>
    <w:rsid w:val="001F5B82"/>
    <w:rsid w:val="001F5EC4"/>
    <w:rsid w:val="001F5F5B"/>
    <w:rsid w:val="001F64B9"/>
    <w:rsid w:val="00200C4B"/>
    <w:rsid w:val="00202F84"/>
    <w:rsid w:val="00205EB0"/>
    <w:rsid w:val="002063A4"/>
    <w:rsid w:val="002103AF"/>
    <w:rsid w:val="00214735"/>
    <w:rsid w:val="00216713"/>
    <w:rsid w:val="002211D9"/>
    <w:rsid w:val="00224C44"/>
    <w:rsid w:val="002253C3"/>
    <w:rsid w:val="0022599D"/>
    <w:rsid w:val="00226F8F"/>
    <w:rsid w:val="00227835"/>
    <w:rsid w:val="00227A06"/>
    <w:rsid w:val="00231357"/>
    <w:rsid w:val="00231609"/>
    <w:rsid w:val="002342E9"/>
    <w:rsid w:val="00235B86"/>
    <w:rsid w:val="00241283"/>
    <w:rsid w:val="00241CD7"/>
    <w:rsid w:val="00242732"/>
    <w:rsid w:val="00244B92"/>
    <w:rsid w:val="002466FA"/>
    <w:rsid w:val="00247593"/>
    <w:rsid w:val="002500B1"/>
    <w:rsid w:val="00251349"/>
    <w:rsid w:val="002520C9"/>
    <w:rsid w:val="002531EB"/>
    <w:rsid w:val="00262C49"/>
    <w:rsid w:val="00266265"/>
    <w:rsid w:val="00267DC8"/>
    <w:rsid w:val="00272E74"/>
    <w:rsid w:val="00273686"/>
    <w:rsid w:val="00274C1C"/>
    <w:rsid w:val="00280271"/>
    <w:rsid w:val="00281916"/>
    <w:rsid w:val="00283E6A"/>
    <w:rsid w:val="00285EAE"/>
    <w:rsid w:val="002876AC"/>
    <w:rsid w:val="002876C4"/>
    <w:rsid w:val="0029215C"/>
    <w:rsid w:val="002929A0"/>
    <w:rsid w:val="00292FBE"/>
    <w:rsid w:val="002938A5"/>
    <w:rsid w:val="00295175"/>
    <w:rsid w:val="002A0454"/>
    <w:rsid w:val="002A4AFC"/>
    <w:rsid w:val="002B1532"/>
    <w:rsid w:val="002B1E50"/>
    <w:rsid w:val="002B256E"/>
    <w:rsid w:val="002B54A7"/>
    <w:rsid w:val="002C46CB"/>
    <w:rsid w:val="002C77B9"/>
    <w:rsid w:val="002D284F"/>
    <w:rsid w:val="002D2F4F"/>
    <w:rsid w:val="002D50D6"/>
    <w:rsid w:val="002D51CE"/>
    <w:rsid w:val="002D7965"/>
    <w:rsid w:val="002D7CE7"/>
    <w:rsid w:val="002E2BAA"/>
    <w:rsid w:val="002E3253"/>
    <w:rsid w:val="002E3F76"/>
    <w:rsid w:val="002E461E"/>
    <w:rsid w:val="002E55B4"/>
    <w:rsid w:val="002E5781"/>
    <w:rsid w:val="002E5F05"/>
    <w:rsid w:val="00300ACB"/>
    <w:rsid w:val="00301F3B"/>
    <w:rsid w:val="00303323"/>
    <w:rsid w:val="00305721"/>
    <w:rsid w:val="00305C8A"/>
    <w:rsid w:val="00305E2D"/>
    <w:rsid w:val="0030649B"/>
    <w:rsid w:val="00306BFF"/>
    <w:rsid w:val="00306EA8"/>
    <w:rsid w:val="00310D64"/>
    <w:rsid w:val="00310F3C"/>
    <w:rsid w:val="00311347"/>
    <w:rsid w:val="003132DB"/>
    <w:rsid w:val="003134BB"/>
    <w:rsid w:val="00313A30"/>
    <w:rsid w:val="003144D8"/>
    <w:rsid w:val="00315335"/>
    <w:rsid w:val="0032158A"/>
    <w:rsid w:val="0032216C"/>
    <w:rsid w:val="00322EBA"/>
    <w:rsid w:val="00324E01"/>
    <w:rsid w:val="003264F6"/>
    <w:rsid w:val="003266E8"/>
    <w:rsid w:val="0032686E"/>
    <w:rsid w:val="00327285"/>
    <w:rsid w:val="003304A1"/>
    <w:rsid w:val="00331C46"/>
    <w:rsid w:val="00336094"/>
    <w:rsid w:val="00337965"/>
    <w:rsid w:val="0034104F"/>
    <w:rsid w:val="0034396F"/>
    <w:rsid w:val="00344C42"/>
    <w:rsid w:val="00347394"/>
    <w:rsid w:val="00352432"/>
    <w:rsid w:val="0035392D"/>
    <w:rsid w:val="0035602A"/>
    <w:rsid w:val="00360C53"/>
    <w:rsid w:val="00361286"/>
    <w:rsid w:val="003622DC"/>
    <w:rsid w:val="00363E76"/>
    <w:rsid w:val="00365D6B"/>
    <w:rsid w:val="003712FA"/>
    <w:rsid w:val="00371C71"/>
    <w:rsid w:val="003760B0"/>
    <w:rsid w:val="00380948"/>
    <w:rsid w:val="00380B16"/>
    <w:rsid w:val="00383FFD"/>
    <w:rsid w:val="00384C9A"/>
    <w:rsid w:val="00386C8B"/>
    <w:rsid w:val="0039058E"/>
    <w:rsid w:val="00390DBD"/>
    <w:rsid w:val="003B2120"/>
    <w:rsid w:val="003B2F08"/>
    <w:rsid w:val="003B34BF"/>
    <w:rsid w:val="003B3B45"/>
    <w:rsid w:val="003C3C7A"/>
    <w:rsid w:val="003C6B67"/>
    <w:rsid w:val="003C7E97"/>
    <w:rsid w:val="003D2901"/>
    <w:rsid w:val="003D3574"/>
    <w:rsid w:val="003D3B4D"/>
    <w:rsid w:val="003D3FDA"/>
    <w:rsid w:val="003D44EA"/>
    <w:rsid w:val="003D4B62"/>
    <w:rsid w:val="003D61C8"/>
    <w:rsid w:val="003D6DC7"/>
    <w:rsid w:val="003E0E73"/>
    <w:rsid w:val="003E2097"/>
    <w:rsid w:val="003E26AB"/>
    <w:rsid w:val="003E364C"/>
    <w:rsid w:val="003E6A34"/>
    <w:rsid w:val="003E7C22"/>
    <w:rsid w:val="003F1484"/>
    <w:rsid w:val="003F35CA"/>
    <w:rsid w:val="003F4B12"/>
    <w:rsid w:val="003F5091"/>
    <w:rsid w:val="003F7288"/>
    <w:rsid w:val="003F777C"/>
    <w:rsid w:val="0040041A"/>
    <w:rsid w:val="0040297C"/>
    <w:rsid w:val="00403D7A"/>
    <w:rsid w:val="00411DC9"/>
    <w:rsid w:val="00412EBF"/>
    <w:rsid w:val="004139B0"/>
    <w:rsid w:val="00413BEA"/>
    <w:rsid w:val="00426A24"/>
    <w:rsid w:val="004277B4"/>
    <w:rsid w:val="00430A3A"/>
    <w:rsid w:val="004333FD"/>
    <w:rsid w:val="00434196"/>
    <w:rsid w:val="00434444"/>
    <w:rsid w:val="0043632E"/>
    <w:rsid w:val="00440001"/>
    <w:rsid w:val="00440FC1"/>
    <w:rsid w:val="00443162"/>
    <w:rsid w:val="0044325F"/>
    <w:rsid w:val="004454E5"/>
    <w:rsid w:val="0044591F"/>
    <w:rsid w:val="004510A2"/>
    <w:rsid w:val="00454B0C"/>
    <w:rsid w:val="00462D72"/>
    <w:rsid w:val="004652E2"/>
    <w:rsid w:val="00467B38"/>
    <w:rsid w:val="00470777"/>
    <w:rsid w:val="0047137F"/>
    <w:rsid w:val="004713AA"/>
    <w:rsid w:val="00472087"/>
    <w:rsid w:val="0047345F"/>
    <w:rsid w:val="00473897"/>
    <w:rsid w:val="00475F19"/>
    <w:rsid w:val="00480B47"/>
    <w:rsid w:val="004810C7"/>
    <w:rsid w:val="004821B4"/>
    <w:rsid w:val="00483210"/>
    <w:rsid w:val="00483586"/>
    <w:rsid w:val="00483894"/>
    <w:rsid w:val="00490E97"/>
    <w:rsid w:val="004919EC"/>
    <w:rsid w:val="0049311C"/>
    <w:rsid w:val="00493797"/>
    <w:rsid w:val="00493A47"/>
    <w:rsid w:val="004946E0"/>
    <w:rsid w:val="0049758D"/>
    <w:rsid w:val="004A0B02"/>
    <w:rsid w:val="004A1CC5"/>
    <w:rsid w:val="004A25F0"/>
    <w:rsid w:val="004A538B"/>
    <w:rsid w:val="004A55D7"/>
    <w:rsid w:val="004A718B"/>
    <w:rsid w:val="004A7EF3"/>
    <w:rsid w:val="004B131C"/>
    <w:rsid w:val="004B1AE0"/>
    <w:rsid w:val="004B2393"/>
    <w:rsid w:val="004C04C4"/>
    <w:rsid w:val="004C372C"/>
    <w:rsid w:val="004C473E"/>
    <w:rsid w:val="004C5077"/>
    <w:rsid w:val="004C5B4B"/>
    <w:rsid w:val="004C6EE7"/>
    <w:rsid w:val="004C7856"/>
    <w:rsid w:val="004D2C6C"/>
    <w:rsid w:val="004D2CBF"/>
    <w:rsid w:val="004D50EA"/>
    <w:rsid w:val="004D7DDC"/>
    <w:rsid w:val="004E0DF5"/>
    <w:rsid w:val="004E0E15"/>
    <w:rsid w:val="004E59B7"/>
    <w:rsid w:val="004E6097"/>
    <w:rsid w:val="004E7440"/>
    <w:rsid w:val="004E7EA9"/>
    <w:rsid w:val="004F15DD"/>
    <w:rsid w:val="004F1ED8"/>
    <w:rsid w:val="004F30C0"/>
    <w:rsid w:val="004F36C2"/>
    <w:rsid w:val="004F40E7"/>
    <w:rsid w:val="004F54DD"/>
    <w:rsid w:val="004F6001"/>
    <w:rsid w:val="004F790F"/>
    <w:rsid w:val="00500DB0"/>
    <w:rsid w:val="00506200"/>
    <w:rsid w:val="00506695"/>
    <w:rsid w:val="00510048"/>
    <w:rsid w:val="00510848"/>
    <w:rsid w:val="0051136A"/>
    <w:rsid w:val="0051178F"/>
    <w:rsid w:val="0051236A"/>
    <w:rsid w:val="005142A5"/>
    <w:rsid w:val="0052046A"/>
    <w:rsid w:val="00520F2A"/>
    <w:rsid w:val="00530782"/>
    <w:rsid w:val="0053244E"/>
    <w:rsid w:val="0053378A"/>
    <w:rsid w:val="0053421A"/>
    <w:rsid w:val="00534277"/>
    <w:rsid w:val="005356A4"/>
    <w:rsid w:val="00536869"/>
    <w:rsid w:val="00540933"/>
    <w:rsid w:val="00540ACC"/>
    <w:rsid w:val="00543446"/>
    <w:rsid w:val="00546498"/>
    <w:rsid w:val="005473AD"/>
    <w:rsid w:val="0055115F"/>
    <w:rsid w:val="0055129C"/>
    <w:rsid w:val="00551E2C"/>
    <w:rsid w:val="00554AFB"/>
    <w:rsid w:val="00554B2B"/>
    <w:rsid w:val="00555CBA"/>
    <w:rsid w:val="00557444"/>
    <w:rsid w:val="005604B1"/>
    <w:rsid w:val="00562917"/>
    <w:rsid w:val="00562AD9"/>
    <w:rsid w:val="0056404E"/>
    <w:rsid w:val="00564275"/>
    <w:rsid w:val="00564707"/>
    <w:rsid w:val="00571822"/>
    <w:rsid w:val="005763C4"/>
    <w:rsid w:val="00576F51"/>
    <w:rsid w:val="00577117"/>
    <w:rsid w:val="00582D52"/>
    <w:rsid w:val="005849D3"/>
    <w:rsid w:val="0058595A"/>
    <w:rsid w:val="0059033B"/>
    <w:rsid w:val="0059264A"/>
    <w:rsid w:val="00593DAB"/>
    <w:rsid w:val="00595B9C"/>
    <w:rsid w:val="00595BD4"/>
    <w:rsid w:val="005968CC"/>
    <w:rsid w:val="005968D1"/>
    <w:rsid w:val="0059711E"/>
    <w:rsid w:val="005A0540"/>
    <w:rsid w:val="005A4BD5"/>
    <w:rsid w:val="005A500E"/>
    <w:rsid w:val="005A7016"/>
    <w:rsid w:val="005B508C"/>
    <w:rsid w:val="005B6756"/>
    <w:rsid w:val="005C031F"/>
    <w:rsid w:val="005C332C"/>
    <w:rsid w:val="005C3C8D"/>
    <w:rsid w:val="005C5FEF"/>
    <w:rsid w:val="005D1B8C"/>
    <w:rsid w:val="005D21AB"/>
    <w:rsid w:val="005D377F"/>
    <w:rsid w:val="005D60EF"/>
    <w:rsid w:val="005D61AD"/>
    <w:rsid w:val="005E09D0"/>
    <w:rsid w:val="005E134A"/>
    <w:rsid w:val="005E14A7"/>
    <w:rsid w:val="005E2AB3"/>
    <w:rsid w:val="005E3BE2"/>
    <w:rsid w:val="005E5EDA"/>
    <w:rsid w:val="005E6874"/>
    <w:rsid w:val="005E70F3"/>
    <w:rsid w:val="005F02D4"/>
    <w:rsid w:val="005F1623"/>
    <w:rsid w:val="005F1B76"/>
    <w:rsid w:val="005F478E"/>
    <w:rsid w:val="005F5DF4"/>
    <w:rsid w:val="006012BB"/>
    <w:rsid w:val="00602ED2"/>
    <w:rsid w:val="00604B9A"/>
    <w:rsid w:val="00606BE5"/>
    <w:rsid w:val="00607B49"/>
    <w:rsid w:val="00610152"/>
    <w:rsid w:val="00610B28"/>
    <w:rsid w:val="00611529"/>
    <w:rsid w:val="00612C13"/>
    <w:rsid w:val="006211DC"/>
    <w:rsid w:val="00624662"/>
    <w:rsid w:val="006301A9"/>
    <w:rsid w:val="00634509"/>
    <w:rsid w:val="00635A55"/>
    <w:rsid w:val="00635BA2"/>
    <w:rsid w:val="00641697"/>
    <w:rsid w:val="0064192C"/>
    <w:rsid w:val="006425CF"/>
    <w:rsid w:val="006426D6"/>
    <w:rsid w:val="00642F6E"/>
    <w:rsid w:val="0064604D"/>
    <w:rsid w:val="00646452"/>
    <w:rsid w:val="00646A40"/>
    <w:rsid w:val="0065083C"/>
    <w:rsid w:val="00651AE3"/>
    <w:rsid w:val="00651F76"/>
    <w:rsid w:val="00652FBF"/>
    <w:rsid w:val="006548E8"/>
    <w:rsid w:val="00656B98"/>
    <w:rsid w:val="006571FE"/>
    <w:rsid w:val="00662826"/>
    <w:rsid w:val="00662B59"/>
    <w:rsid w:val="00666B61"/>
    <w:rsid w:val="00670186"/>
    <w:rsid w:val="00673194"/>
    <w:rsid w:val="006736B5"/>
    <w:rsid w:val="00674E03"/>
    <w:rsid w:val="006765B1"/>
    <w:rsid w:val="00680065"/>
    <w:rsid w:val="0068084A"/>
    <w:rsid w:val="00684C1D"/>
    <w:rsid w:val="00684CAE"/>
    <w:rsid w:val="00685600"/>
    <w:rsid w:val="0068661C"/>
    <w:rsid w:val="00686E13"/>
    <w:rsid w:val="00693978"/>
    <w:rsid w:val="006939FE"/>
    <w:rsid w:val="006A0436"/>
    <w:rsid w:val="006A1899"/>
    <w:rsid w:val="006A3CBA"/>
    <w:rsid w:val="006A5E8D"/>
    <w:rsid w:val="006A6E8C"/>
    <w:rsid w:val="006A765E"/>
    <w:rsid w:val="006A798A"/>
    <w:rsid w:val="006B021E"/>
    <w:rsid w:val="006B1630"/>
    <w:rsid w:val="006B1BAB"/>
    <w:rsid w:val="006B3E3A"/>
    <w:rsid w:val="006B3E64"/>
    <w:rsid w:val="006B5FD1"/>
    <w:rsid w:val="006C0FCF"/>
    <w:rsid w:val="006C412C"/>
    <w:rsid w:val="006C51B2"/>
    <w:rsid w:val="006D04CA"/>
    <w:rsid w:val="006D0B0F"/>
    <w:rsid w:val="006D2954"/>
    <w:rsid w:val="006D2D81"/>
    <w:rsid w:val="006D35DA"/>
    <w:rsid w:val="006D413B"/>
    <w:rsid w:val="006D5D89"/>
    <w:rsid w:val="006D6349"/>
    <w:rsid w:val="006D7F8D"/>
    <w:rsid w:val="006E39C7"/>
    <w:rsid w:val="006E58C2"/>
    <w:rsid w:val="006F080F"/>
    <w:rsid w:val="006F29B8"/>
    <w:rsid w:val="006F4029"/>
    <w:rsid w:val="006F4A3D"/>
    <w:rsid w:val="006F4B1B"/>
    <w:rsid w:val="006F582E"/>
    <w:rsid w:val="006F58C0"/>
    <w:rsid w:val="006F610C"/>
    <w:rsid w:val="006F77FC"/>
    <w:rsid w:val="0070139C"/>
    <w:rsid w:val="007015DE"/>
    <w:rsid w:val="007027DB"/>
    <w:rsid w:val="00704367"/>
    <w:rsid w:val="00705D55"/>
    <w:rsid w:val="007061AD"/>
    <w:rsid w:val="00710A5A"/>
    <w:rsid w:val="00710C9A"/>
    <w:rsid w:val="00710DB0"/>
    <w:rsid w:val="00710DB2"/>
    <w:rsid w:val="00712C84"/>
    <w:rsid w:val="0071634F"/>
    <w:rsid w:val="0071646B"/>
    <w:rsid w:val="00717DC9"/>
    <w:rsid w:val="00720939"/>
    <w:rsid w:val="007241D8"/>
    <w:rsid w:val="00724866"/>
    <w:rsid w:val="00727193"/>
    <w:rsid w:val="007312B2"/>
    <w:rsid w:val="0073150A"/>
    <w:rsid w:val="00734911"/>
    <w:rsid w:val="00736499"/>
    <w:rsid w:val="00737E21"/>
    <w:rsid w:val="007402B7"/>
    <w:rsid w:val="0074493F"/>
    <w:rsid w:val="00750D8C"/>
    <w:rsid w:val="00752042"/>
    <w:rsid w:val="007540F9"/>
    <w:rsid w:val="0075418F"/>
    <w:rsid w:val="0075429F"/>
    <w:rsid w:val="00754443"/>
    <w:rsid w:val="007572EF"/>
    <w:rsid w:val="007577C9"/>
    <w:rsid w:val="00760EFD"/>
    <w:rsid w:val="007612EC"/>
    <w:rsid w:val="00762083"/>
    <w:rsid w:val="0076248B"/>
    <w:rsid w:val="007627B5"/>
    <w:rsid w:val="00770DF9"/>
    <w:rsid w:val="00771025"/>
    <w:rsid w:val="0077434A"/>
    <w:rsid w:val="007763BD"/>
    <w:rsid w:val="00776AF7"/>
    <w:rsid w:val="007778D0"/>
    <w:rsid w:val="007800A4"/>
    <w:rsid w:val="00782257"/>
    <w:rsid w:val="00782ACD"/>
    <w:rsid w:val="00785DA4"/>
    <w:rsid w:val="0078725A"/>
    <w:rsid w:val="00787C8E"/>
    <w:rsid w:val="0079075B"/>
    <w:rsid w:val="0079575A"/>
    <w:rsid w:val="00796AA8"/>
    <w:rsid w:val="007974A5"/>
    <w:rsid w:val="007A4F78"/>
    <w:rsid w:val="007A51E2"/>
    <w:rsid w:val="007A5D05"/>
    <w:rsid w:val="007A71B9"/>
    <w:rsid w:val="007B0101"/>
    <w:rsid w:val="007B7A8D"/>
    <w:rsid w:val="007C2081"/>
    <w:rsid w:val="007C34B3"/>
    <w:rsid w:val="007C41C8"/>
    <w:rsid w:val="007C60B2"/>
    <w:rsid w:val="007C6AFC"/>
    <w:rsid w:val="007D3348"/>
    <w:rsid w:val="007D53EE"/>
    <w:rsid w:val="007D5FE1"/>
    <w:rsid w:val="007D7B7C"/>
    <w:rsid w:val="007E07E3"/>
    <w:rsid w:val="007E16C1"/>
    <w:rsid w:val="007E3041"/>
    <w:rsid w:val="007E3445"/>
    <w:rsid w:val="007E4759"/>
    <w:rsid w:val="007E5C30"/>
    <w:rsid w:val="007E71ED"/>
    <w:rsid w:val="007F0097"/>
    <w:rsid w:val="007F0B0F"/>
    <w:rsid w:val="007F13CB"/>
    <w:rsid w:val="007F2ADC"/>
    <w:rsid w:val="007F3917"/>
    <w:rsid w:val="00800A03"/>
    <w:rsid w:val="00801FBD"/>
    <w:rsid w:val="00803667"/>
    <w:rsid w:val="0080574D"/>
    <w:rsid w:val="00806058"/>
    <w:rsid w:val="00810CFD"/>
    <w:rsid w:val="008132AC"/>
    <w:rsid w:val="00815F85"/>
    <w:rsid w:val="00820E32"/>
    <w:rsid w:val="0082197E"/>
    <w:rsid w:val="00824B2C"/>
    <w:rsid w:val="00825BA9"/>
    <w:rsid w:val="008273CC"/>
    <w:rsid w:val="00827705"/>
    <w:rsid w:val="008307F7"/>
    <w:rsid w:val="008313B3"/>
    <w:rsid w:val="008317C9"/>
    <w:rsid w:val="00831CE1"/>
    <w:rsid w:val="00833D87"/>
    <w:rsid w:val="0083556B"/>
    <w:rsid w:val="00835CFE"/>
    <w:rsid w:val="00840DC4"/>
    <w:rsid w:val="008439D7"/>
    <w:rsid w:val="00844067"/>
    <w:rsid w:val="008443B2"/>
    <w:rsid w:val="008445F4"/>
    <w:rsid w:val="00844A61"/>
    <w:rsid w:val="00844FE3"/>
    <w:rsid w:val="00846A7A"/>
    <w:rsid w:val="00846BC2"/>
    <w:rsid w:val="00851002"/>
    <w:rsid w:val="008514F2"/>
    <w:rsid w:val="00851906"/>
    <w:rsid w:val="0085428C"/>
    <w:rsid w:val="00856B43"/>
    <w:rsid w:val="00856ECE"/>
    <w:rsid w:val="008613D9"/>
    <w:rsid w:val="0086445A"/>
    <w:rsid w:val="00864BAF"/>
    <w:rsid w:val="00871784"/>
    <w:rsid w:val="008731B4"/>
    <w:rsid w:val="00874DCA"/>
    <w:rsid w:val="008767B5"/>
    <w:rsid w:val="00880368"/>
    <w:rsid w:val="008812B8"/>
    <w:rsid w:val="00881974"/>
    <w:rsid w:val="00881C7B"/>
    <w:rsid w:val="00881D00"/>
    <w:rsid w:val="00882ACB"/>
    <w:rsid w:val="00884FBB"/>
    <w:rsid w:val="00887E6E"/>
    <w:rsid w:val="00892472"/>
    <w:rsid w:val="00892535"/>
    <w:rsid w:val="00895AAD"/>
    <w:rsid w:val="00896454"/>
    <w:rsid w:val="008A0E28"/>
    <w:rsid w:val="008A18D3"/>
    <w:rsid w:val="008A1A4C"/>
    <w:rsid w:val="008A2347"/>
    <w:rsid w:val="008A24A6"/>
    <w:rsid w:val="008A2A38"/>
    <w:rsid w:val="008A34E2"/>
    <w:rsid w:val="008A43AD"/>
    <w:rsid w:val="008A7ED7"/>
    <w:rsid w:val="008A7F36"/>
    <w:rsid w:val="008B100F"/>
    <w:rsid w:val="008B2F1F"/>
    <w:rsid w:val="008B3F6F"/>
    <w:rsid w:val="008B44C0"/>
    <w:rsid w:val="008B50EB"/>
    <w:rsid w:val="008B68B8"/>
    <w:rsid w:val="008B7181"/>
    <w:rsid w:val="008B7E08"/>
    <w:rsid w:val="008C6E27"/>
    <w:rsid w:val="008D0901"/>
    <w:rsid w:val="008D1ABB"/>
    <w:rsid w:val="008D426D"/>
    <w:rsid w:val="008D5B05"/>
    <w:rsid w:val="008E0DE7"/>
    <w:rsid w:val="008E2259"/>
    <w:rsid w:val="008E22C8"/>
    <w:rsid w:val="008E471C"/>
    <w:rsid w:val="008E4C0B"/>
    <w:rsid w:val="008E555F"/>
    <w:rsid w:val="008F095E"/>
    <w:rsid w:val="008F11B6"/>
    <w:rsid w:val="008F1BB9"/>
    <w:rsid w:val="008F3F8D"/>
    <w:rsid w:val="008F418E"/>
    <w:rsid w:val="008F4C7E"/>
    <w:rsid w:val="008F4D9E"/>
    <w:rsid w:val="008F6106"/>
    <w:rsid w:val="008F7ED4"/>
    <w:rsid w:val="00900621"/>
    <w:rsid w:val="0090175F"/>
    <w:rsid w:val="00910B49"/>
    <w:rsid w:val="00911C59"/>
    <w:rsid w:val="00912218"/>
    <w:rsid w:val="00913D0D"/>
    <w:rsid w:val="009161C5"/>
    <w:rsid w:val="00916E36"/>
    <w:rsid w:val="009172AC"/>
    <w:rsid w:val="00920727"/>
    <w:rsid w:val="009215D6"/>
    <w:rsid w:val="009227BC"/>
    <w:rsid w:val="00923F1D"/>
    <w:rsid w:val="00924304"/>
    <w:rsid w:val="00924CAF"/>
    <w:rsid w:val="009337DD"/>
    <w:rsid w:val="00933B56"/>
    <w:rsid w:val="00936B91"/>
    <w:rsid w:val="0094570D"/>
    <w:rsid w:val="00945B34"/>
    <w:rsid w:val="009469AC"/>
    <w:rsid w:val="00947D2D"/>
    <w:rsid w:val="00951151"/>
    <w:rsid w:val="00951837"/>
    <w:rsid w:val="00951ECF"/>
    <w:rsid w:val="0095490C"/>
    <w:rsid w:val="0096057C"/>
    <w:rsid w:val="0096413A"/>
    <w:rsid w:val="0096534D"/>
    <w:rsid w:val="0096649D"/>
    <w:rsid w:val="00966CEB"/>
    <w:rsid w:val="00970B1B"/>
    <w:rsid w:val="0097170D"/>
    <w:rsid w:val="00974DA5"/>
    <w:rsid w:val="00980DAF"/>
    <w:rsid w:val="0098537E"/>
    <w:rsid w:val="009856E8"/>
    <w:rsid w:val="00985B7A"/>
    <w:rsid w:val="0098779F"/>
    <w:rsid w:val="00995D9B"/>
    <w:rsid w:val="009A00CC"/>
    <w:rsid w:val="009A1179"/>
    <w:rsid w:val="009A24E9"/>
    <w:rsid w:val="009A347D"/>
    <w:rsid w:val="009A3B52"/>
    <w:rsid w:val="009A54B7"/>
    <w:rsid w:val="009A6096"/>
    <w:rsid w:val="009B1FE0"/>
    <w:rsid w:val="009B4CB5"/>
    <w:rsid w:val="009B57CC"/>
    <w:rsid w:val="009B6312"/>
    <w:rsid w:val="009B7563"/>
    <w:rsid w:val="009B7636"/>
    <w:rsid w:val="009C3533"/>
    <w:rsid w:val="009C5E3A"/>
    <w:rsid w:val="009C7EB3"/>
    <w:rsid w:val="009D1C93"/>
    <w:rsid w:val="009D29C0"/>
    <w:rsid w:val="009D2CEF"/>
    <w:rsid w:val="009D6B6F"/>
    <w:rsid w:val="009D727F"/>
    <w:rsid w:val="009D73F0"/>
    <w:rsid w:val="009E01FF"/>
    <w:rsid w:val="009E0280"/>
    <w:rsid w:val="009E4A52"/>
    <w:rsid w:val="009E531C"/>
    <w:rsid w:val="009E5F19"/>
    <w:rsid w:val="009E619D"/>
    <w:rsid w:val="009E7C8B"/>
    <w:rsid w:val="009F084B"/>
    <w:rsid w:val="009F128A"/>
    <w:rsid w:val="009F248B"/>
    <w:rsid w:val="009F56F2"/>
    <w:rsid w:val="00A02E79"/>
    <w:rsid w:val="00A05496"/>
    <w:rsid w:val="00A124AC"/>
    <w:rsid w:val="00A201CB"/>
    <w:rsid w:val="00A24188"/>
    <w:rsid w:val="00A24807"/>
    <w:rsid w:val="00A2539B"/>
    <w:rsid w:val="00A2774E"/>
    <w:rsid w:val="00A312DA"/>
    <w:rsid w:val="00A421AF"/>
    <w:rsid w:val="00A449DC"/>
    <w:rsid w:val="00A45C9E"/>
    <w:rsid w:val="00A51847"/>
    <w:rsid w:val="00A55343"/>
    <w:rsid w:val="00A5546F"/>
    <w:rsid w:val="00A56A6F"/>
    <w:rsid w:val="00A61389"/>
    <w:rsid w:val="00A61B30"/>
    <w:rsid w:val="00A62240"/>
    <w:rsid w:val="00A637ED"/>
    <w:rsid w:val="00A64EAC"/>
    <w:rsid w:val="00A66516"/>
    <w:rsid w:val="00A675B0"/>
    <w:rsid w:val="00A71C3D"/>
    <w:rsid w:val="00A72773"/>
    <w:rsid w:val="00A73D1B"/>
    <w:rsid w:val="00A740C9"/>
    <w:rsid w:val="00A75BC8"/>
    <w:rsid w:val="00A763A3"/>
    <w:rsid w:val="00A76663"/>
    <w:rsid w:val="00A81D76"/>
    <w:rsid w:val="00A83D17"/>
    <w:rsid w:val="00A87E3E"/>
    <w:rsid w:val="00A90368"/>
    <w:rsid w:val="00A91206"/>
    <w:rsid w:val="00A91F19"/>
    <w:rsid w:val="00A94075"/>
    <w:rsid w:val="00A944E3"/>
    <w:rsid w:val="00A976B8"/>
    <w:rsid w:val="00A978F1"/>
    <w:rsid w:val="00A97956"/>
    <w:rsid w:val="00AA29F3"/>
    <w:rsid w:val="00AA39EA"/>
    <w:rsid w:val="00AA50F2"/>
    <w:rsid w:val="00AA5F89"/>
    <w:rsid w:val="00AB7937"/>
    <w:rsid w:val="00AC03D5"/>
    <w:rsid w:val="00AC0AEE"/>
    <w:rsid w:val="00AC231E"/>
    <w:rsid w:val="00AC2B38"/>
    <w:rsid w:val="00AC35AB"/>
    <w:rsid w:val="00AC3D22"/>
    <w:rsid w:val="00AC5DA3"/>
    <w:rsid w:val="00AD0221"/>
    <w:rsid w:val="00AD1A50"/>
    <w:rsid w:val="00AD51C0"/>
    <w:rsid w:val="00AD7D56"/>
    <w:rsid w:val="00AE04CF"/>
    <w:rsid w:val="00AE297F"/>
    <w:rsid w:val="00AE359E"/>
    <w:rsid w:val="00AE4A27"/>
    <w:rsid w:val="00AE4D7C"/>
    <w:rsid w:val="00AF00A1"/>
    <w:rsid w:val="00AF02CD"/>
    <w:rsid w:val="00AF0E21"/>
    <w:rsid w:val="00AF2EA0"/>
    <w:rsid w:val="00AF3610"/>
    <w:rsid w:val="00AF4F24"/>
    <w:rsid w:val="00AF5F7A"/>
    <w:rsid w:val="00AF6F9C"/>
    <w:rsid w:val="00AF74CA"/>
    <w:rsid w:val="00B00DBC"/>
    <w:rsid w:val="00B01249"/>
    <w:rsid w:val="00B013E5"/>
    <w:rsid w:val="00B03080"/>
    <w:rsid w:val="00B04527"/>
    <w:rsid w:val="00B07AA1"/>
    <w:rsid w:val="00B07CF9"/>
    <w:rsid w:val="00B213EE"/>
    <w:rsid w:val="00B25E37"/>
    <w:rsid w:val="00B25E3B"/>
    <w:rsid w:val="00B31499"/>
    <w:rsid w:val="00B326FD"/>
    <w:rsid w:val="00B32AED"/>
    <w:rsid w:val="00B33D83"/>
    <w:rsid w:val="00B340AF"/>
    <w:rsid w:val="00B34248"/>
    <w:rsid w:val="00B36709"/>
    <w:rsid w:val="00B41A72"/>
    <w:rsid w:val="00B41E21"/>
    <w:rsid w:val="00B425A6"/>
    <w:rsid w:val="00B4409F"/>
    <w:rsid w:val="00B46B4C"/>
    <w:rsid w:val="00B4779F"/>
    <w:rsid w:val="00B5121B"/>
    <w:rsid w:val="00B52F9F"/>
    <w:rsid w:val="00B54081"/>
    <w:rsid w:val="00B56252"/>
    <w:rsid w:val="00B56CFB"/>
    <w:rsid w:val="00B60C7A"/>
    <w:rsid w:val="00B60F3E"/>
    <w:rsid w:val="00B62838"/>
    <w:rsid w:val="00B62CFB"/>
    <w:rsid w:val="00B63FEB"/>
    <w:rsid w:val="00B64942"/>
    <w:rsid w:val="00B64B21"/>
    <w:rsid w:val="00B6627D"/>
    <w:rsid w:val="00B66796"/>
    <w:rsid w:val="00B70B5C"/>
    <w:rsid w:val="00B719C7"/>
    <w:rsid w:val="00B7267A"/>
    <w:rsid w:val="00B7706B"/>
    <w:rsid w:val="00B80833"/>
    <w:rsid w:val="00B839D0"/>
    <w:rsid w:val="00B8431D"/>
    <w:rsid w:val="00B8584B"/>
    <w:rsid w:val="00B93141"/>
    <w:rsid w:val="00B93851"/>
    <w:rsid w:val="00B95EFC"/>
    <w:rsid w:val="00BA084D"/>
    <w:rsid w:val="00BA122A"/>
    <w:rsid w:val="00BA1A5F"/>
    <w:rsid w:val="00BA22AB"/>
    <w:rsid w:val="00BA2E17"/>
    <w:rsid w:val="00BA3662"/>
    <w:rsid w:val="00BA4AB9"/>
    <w:rsid w:val="00BA7078"/>
    <w:rsid w:val="00BA7A31"/>
    <w:rsid w:val="00BB1557"/>
    <w:rsid w:val="00BB1C89"/>
    <w:rsid w:val="00BB2772"/>
    <w:rsid w:val="00BB6B18"/>
    <w:rsid w:val="00BB7EB3"/>
    <w:rsid w:val="00BC4265"/>
    <w:rsid w:val="00BC5295"/>
    <w:rsid w:val="00BC6CAA"/>
    <w:rsid w:val="00BD0F90"/>
    <w:rsid w:val="00BD0FB6"/>
    <w:rsid w:val="00BD10F8"/>
    <w:rsid w:val="00BD146F"/>
    <w:rsid w:val="00BD2CED"/>
    <w:rsid w:val="00BD757B"/>
    <w:rsid w:val="00BE2872"/>
    <w:rsid w:val="00BE303A"/>
    <w:rsid w:val="00BE6AB5"/>
    <w:rsid w:val="00BE732C"/>
    <w:rsid w:val="00BF2D53"/>
    <w:rsid w:val="00BF3CBA"/>
    <w:rsid w:val="00BF583B"/>
    <w:rsid w:val="00BF5AFE"/>
    <w:rsid w:val="00BF63CD"/>
    <w:rsid w:val="00BF6CC5"/>
    <w:rsid w:val="00C00604"/>
    <w:rsid w:val="00C0181A"/>
    <w:rsid w:val="00C01D96"/>
    <w:rsid w:val="00C02804"/>
    <w:rsid w:val="00C038A2"/>
    <w:rsid w:val="00C058D8"/>
    <w:rsid w:val="00C16765"/>
    <w:rsid w:val="00C1752F"/>
    <w:rsid w:val="00C206A3"/>
    <w:rsid w:val="00C22495"/>
    <w:rsid w:val="00C22F43"/>
    <w:rsid w:val="00C245D8"/>
    <w:rsid w:val="00C25C3D"/>
    <w:rsid w:val="00C31733"/>
    <w:rsid w:val="00C33170"/>
    <w:rsid w:val="00C3376A"/>
    <w:rsid w:val="00C34CEC"/>
    <w:rsid w:val="00C34D7C"/>
    <w:rsid w:val="00C35B41"/>
    <w:rsid w:val="00C40B38"/>
    <w:rsid w:val="00C4220D"/>
    <w:rsid w:val="00C437C4"/>
    <w:rsid w:val="00C43888"/>
    <w:rsid w:val="00C45C25"/>
    <w:rsid w:val="00C515C0"/>
    <w:rsid w:val="00C570D2"/>
    <w:rsid w:val="00C571A6"/>
    <w:rsid w:val="00C6255F"/>
    <w:rsid w:val="00C6330A"/>
    <w:rsid w:val="00C67FF7"/>
    <w:rsid w:val="00C72251"/>
    <w:rsid w:val="00C75BB3"/>
    <w:rsid w:val="00C816D3"/>
    <w:rsid w:val="00C85A45"/>
    <w:rsid w:val="00C86268"/>
    <w:rsid w:val="00C91CB9"/>
    <w:rsid w:val="00C922B0"/>
    <w:rsid w:val="00C9311A"/>
    <w:rsid w:val="00C96DCC"/>
    <w:rsid w:val="00CA1F97"/>
    <w:rsid w:val="00CA5EC5"/>
    <w:rsid w:val="00CA774A"/>
    <w:rsid w:val="00CB3A3D"/>
    <w:rsid w:val="00CB6899"/>
    <w:rsid w:val="00CC012E"/>
    <w:rsid w:val="00CC295E"/>
    <w:rsid w:val="00CC71F0"/>
    <w:rsid w:val="00CC7279"/>
    <w:rsid w:val="00CD196C"/>
    <w:rsid w:val="00CD24ED"/>
    <w:rsid w:val="00CD2EA1"/>
    <w:rsid w:val="00CE12CC"/>
    <w:rsid w:val="00CE4573"/>
    <w:rsid w:val="00CE6BFD"/>
    <w:rsid w:val="00CE7456"/>
    <w:rsid w:val="00CE7552"/>
    <w:rsid w:val="00CE766D"/>
    <w:rsid w:val="00CF12D5"/>
    <w:rsid w:val="00CF30DC"/>
    <w:rsid w:val="00CF3431"/>
    <w:rsid w:val="00CF3F00"/>
    <w:rsid w:val="00CF6C6F"/>
    <w:rsid w:val="00CF7409"/>
    <w:rsid w:val="00D02B26"/>
    <w:rsid w:val="00D046C5"/>
    <w:rsid w:val="00D0749B"/>
    <w:rsid w:val="00D1015C"/>
    <w:rsid w:val="00D1061B"/>
    <w:rsid w:val="00D15B81"/>
    <w:rsid w:val="00D2270F"/>
    <w:rsid w:val="00D26A60"/>
    <w:rsid w:val="00D272C3"/>
    <w:rsid w:val="00D27D1A"/>
    <w:rsid w:val="00D3287E"/>
    <w:rsid w:val="00D3619A"/>
    <w:rsid w:val="00D37409"/>
    <w:rsid w:val="00D44B6C"/>
    <w:rsid w:val="00D45105"/>
    <w:rsid w:val="00D46BA3"/>
    <w:rsid w:val="00D46FB4"/>
    <w:rsid w:val="00D51205"/>
    <w:rsid w:val="00D5366A"/>
    <w:rsid w:val="00D54211"/>
    <w:rsid w:val="00D546D0"/>
    <w:rsid w:val="00D55338"/>
    <w:rsid w:val="00D559CB"/>
    <w:rsid w:val="00D570C1"/>
    <w:rsid w:val="00D57A7D"/>
    <w:rsid w:val="00D61ECB"/>
    <w:rsid w:val="00D62EA4"/>
    <w:rsid w:val="00D640E7"/>
    <w:rsid w:val="00D6685E"/>
    <w:rsid w:val="00D71E54"/>
    <w:rsid w:val="00D727DD"/>
    <w:rsid w:val="00D72CB2"/>
    <w:rsid w:val="00D7347F"/>
    <w:rsid w:val="00D73714"/>
    <w:rsid w:val="00D80332"/>
    <w:rsid w:val="00D82D47"/>
    <w:rsid w:val="00D849AF"/>
    <w:rsid w:val="00D868DB"/>
    <w:rsid w:val="00D90D28"/>
    <w:rsid w:val="00D9298C"/>
    <w:rsid w:val="00D92FD4"/>
    <w:rsid w:val="00D960BC"/>
    <w:rsid w:val="00DA1CE5"/>
    <w:rsid w:val="00DA2D3A"/>
    <w:rsid w:val="00DA4843"/>
    <w:rsid w:val="00DA4AD0"/>
    <w:rsid w:val="00DA5DF5"/>
    <w:rsid w:val="00DB3A1B"/>
    <w:rsid w:val="00DB4784"/>
    <w:rsid w:val="00DB5458"/>
    <w:rsid w:val="00DB6001"/>
    <w:rsid w:val="00DB6E05"/>
    <w:rsid w:val="00DC19BB"/>
    <w:rsid w:val="00DC3932"/>
    <w:rsid w:val="00DC5357"/>
    <w:rsid w:val="00DC6CEE"/>
    <w:rsid w:val="00DC7373"/>
    <w:rsid w:val="00DC74F0"/>
    <w:rsid w:val="00DC7F2B"/>
    <w:rsid w:val="00DD07FA"/>
    <w:rsid w:val="00DD1DF0"/>
    <w:rsid w:val="00DD431A"/>
    <w:rsid w:val="00DD585C"/>
    <w:rsid w:val="00DD6A39"/>
    <w:rsid w:val="00DE1571"/>
    <w:rsid w:val="00DE28B0"/>
    <w:rsid w:val="00DE438A"/>
    <w:rsid w:val="00DE635D"/>
    <w:rsid w:val="00DF3E31"/>
    <w:rsid w:val="00DF4B08"/>
    <w:rsid w:val="00DF57E2"/>
    <w:rsid w:val="00E02716"/>
    <w:rsid w:val="00E03010"/>
    <w:rsid w:val="00E0367C"/>
    <w:rsid w:val="00E03BEC"/>
    <w:rsid w:val="00E04484"/>
    <w:rsid w:val="00E062CE"/>
    <w:rsid w:val="00E06983"/>
    <w:rsid w:val="00E071D0"/>
    <w:rsid w:val="00E12B44"/>
    <w:rsid w:val="00E14960"/>
    <w:rsid w:val="00E149FE"/>
    <w:rsid w:val="00E20F06"/>
    <w:rsid w:val="00E2115D"/>
    <w:rsid w:val="00E21906"/>
    <w:rsid w:val="00E235CD"/>
    <w:rsid w:val="00E247E4"/>
    <w:rsid w:val="00E2594B"/>
    <w:rsid w:val="00E25D61"/>
    <w:rsid w:val="00E27D18"/>
    <w:rsid w:val="00E32F4F"/>
    <w:rsid w:val="00E34016"/>
    <w:rsid w:val="00E42627"/>
    <w:rsid w:val="00E427EC"/>
    <w:rsid w:val="00E43800"/>
    <w:rsid w:val="00E54F0F"/>
    <w:rsid w:val="00E56BB7"/>
    <w:rsid w:val="00E572C1"/>
    <w:rsid w:val="00E575D7"/>
    <w:rsid w:val="00E61BD2"/>
    <w:rsid w:val="00E641F1"/>
    <w:rsid w:val="00E648E3"/>
    <w:rsid w:val="00E64BCF"/>
    <w:rsid w:val="00E651A7"/>
    <w:rsid w:val="00E65370"/>
    <w:rsid w:val="00E666C5"/>
    <w:rsid w:val="00E7585E"/>
    <w:rsid w:val="00E75B54"/>
    <w:rsid w:val="00E76E88"/>
    <w:rsid w:val="00E81DEC"/>
    <w:rsid w:val="00E8288D"/>
    <w:rsid w:val="00E836E8"/>
    <w:rsid w:val="00E864A2"/>
    <w:rsid w:val="00E874AE"/>
    <w:rsid w:val="00E87694"/>
    <w:rsid w:val="00E91A68"/>
    <w:rsid w:val="00E91EC1"/>
    <w:rsid w:val="00E97733"/>
    <w:rsid w:val="00E97A0F"/>
    <w:rsid w:val="00E97A25"/>
    <w:rsid w:val="00EA08FB"/>
    <w:rsid w:val="00EA0F0F"/>
    <w:rsid w:val="00EA2833"/>
    <w:rsid w:val="00EA6EEC"/>
    <w:rsid w:val="00EA7412"/>
    <w:rsid w:val="00EA77D7"/>
    <w:rsid w:val="00EB3007"/>
    <w:rsid w:val="00EB7C8B"/>
    <w:rsid w:val="00EC437D"/>
    <w:rsid w:val="00ED1229"/>
    <w:rsid w:val="00ED1DB0"/>
    <w:rsid w:val="00ED3316"/>
    <w:rsid w:val="00ED45F6"/>
    <w:rsid w:val="00ED7CE8"/>
    <w:rsid w:val="00EE0903"/>
    <w:rsid w:val="00EE1596"/>
    <w:rsid w:val="00EE1F8A"/>
    <w:rsid w:val="00EE430C"/>
    <w:rsid w:val="00EE4364"/>
    <w:rsid w:val="00EE4D5D"/>
    <w:rsid w:val="00EE79AE"/>
    <w:rsid w:val="00EF0A1C"/>
    <w:rsid w:val="00EF0F15"/>
    <w:rsid w:val="00EF1DD9"/>
    <w:rsid w:val="00EF6E4A"/>
    <w:rsid w:val="00F038C7"/>
    <w:rsid w:val="00F03C88"/>
    <w:rsid w:val="00F05347"/>
    <w:rsid w:val="00F06BAA"/>
    <w:rsid w:val="00F07F6B"/>
    <w:rsid w:val="00F10215"/>
    <w:rsid w:val="00F11BD0"/>
    <w:rsid w:val="00F13E44"/>
    <w:rsid w:val="00F20379"/>
    <w:rsid w:val="00F219CD"/>
    <w:rsid w:val="00F241AC"/>
    <w:rsid w:val="00F24FF2"/>
    <w:rsid w:val="00F2583E"/>
    <w:rsid w:val="00F25D1D"/>
    <w:rsid w:val="00F260F7"/>
    <w:rsid w:val="00F262A4"/>
    <w:rsid w:val="00F3149F"/>
    <w:rsid w:val="00F34058"/>
    <w:rsid w:val="00F344D6"/>
    <w:rsid w:val="00F360C0"/>
    <w:rsid w:val="00F41A75"/>
    <w:rsid w:val="00F43AFA"/>
    <w:rsid w:val="00F43B4D"/>
    <w:rsid w:val="00F51AA9"/>
    <w:rsid w:val="00F51E62"/>
    <w:rsid w:val="00F534B9"/>
    <w:rsid w:val="00F53D23"/>
    <w:rsid w:val="00F540EE"/>
    <w:rsid w:val="00F54F67"/>
    <w:rsid w:val="00F5671F"/>
    <w:rsid w:val="00F6101E"/>
    <w:rsid w:val="00F61334"/>
    <w:rsid w:val="00F65A21"/>
    <w:rsid w:val="00F71101"/>
    <w:rsid w:val="00F73E0C"/>
    <w:rsid w:val="00F741CF"/>
    <w:rsid w:val="00F74339"/>
    <w:rsid w:val="00F7627F"/>
    <w:rsid w:val="00F77974"/>
    <w:rsid w:val="00F80A8F"/>
    <w:rsid w:val="00F81EEF"/>
    <w:rsid w:val="00F8243F"/>
    <w:rsid w:val="00F82D48"/>
    <w:rsid w:val="00F840D1"/>
    <w:rsid w:val="00F8611B"/>
    <w:rsid w:val="00F86395"/>
    <w:rsid w:val="00F9658C"/>
    <w:rsid w:val="00F97835"/>
    <w:rsid w:val="00FA0A1C"/>
    <w:rsid w:val="00FA1A69"/>
    <w:rsid w:val="00FA4606"/>
    <w:rsid w:val="00FA6DAD"/>
    <w:rsid w:val="00FB0212"/>
    <w:rsid w:val="00FB0D94"/>
    <w:rsid w:val="00FB114C"/>
    <w:rsid w:val="00FB4934"/>
    <w:rsid w:val="00FB54BA"/>
    <w:rsid w:val="00FB70BD"/>
    <w:rsid w:val="00FB73C5"/>
    <w:rsid w:val="00FC0115"/>
    <w:rsid w:val="00FD2236"/>
    <w:rsid w:val="00FD5F0D"/>
    <w:rsid w:val="00FD6165"/>
    <w:rsid w:val="00FD68E3"/>
    <w:rsid w:val="00FD7F20"/>
    <w:rsid w:val="00FE0C33"/>
    <w:rsid w:val="00FE1F58"/>
    <w:rsid w:val="00FF0B95"/>
    <w:rsid w:val="00FF4E90"/>
    <w:rsid w:val="00FF4F64"/>
    <w:rsid w:val="00FF51F1"/>
    <w:rsid w:val="00FF6FA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21BC5A3"/>
  <w15:docId w15:val="{10529AAF-5177-4907-8C2C-B75D53839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23D5"/>
    <w:rPr>
      <w:rFonts w:ascii="Times New Roman" w:eastAsia="Times New Roman" w:hAnsi="Times New Roman"/>
      <w:sz w:val="24"/>
      <w:szCs w:val="24"/>
      <w:lang w:eastAsia="en-US"/>
    </w:rPr>
  </w:style>
  <w:style w:type="paragraph" w:styleId="Heading1">
    <w:name w:val="heading 1"/>
    <w:basedOn w:val="Normal"/>
    <w:next w:val="Normal"/>
    <w:link w:val="Heading1Char"/>
    <w:qFormat/>
    <w:locked/>
    <w:rsid w:val="000D4098"/>
    <w:pPr>
      <w:keepNext/>
      <w:outlineLvl w:val="0"/>
    </w:pPr>
    <w:rPr>
      <w:rFonts w:ascii="Arial Black" w:hAnsi="Arial Black"/>
      <w:sz w:val="32"/>
      <w:lang w:val="en-US"/>
    </w:rPr>
  </w:style>
  <w:style w:type="paragraph" w:styleId="Heading2">
    <w:name w:val="heading 2"/>
    <w:basedOn w:val="Normal"/>
    <w:next w:val="Normal"/>
    <w:link w:val="Heading2Char"/>
    <w:unhideWhenUsed/>
    <w:qFormat/>
    <w:locked/>
    <w:rsid w:val="00D90D2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B06A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06AF"/>
    <w:rPr>
      <w:rFonts w:ascii="Tahoma" w:hAnsi="Tahoma" w:cs="Tahoma"/>
      <w:sz w:val="16"/>
      <w:szCs w:val="16"/>
    </w:rPr>
  </w:style>
  <w:style w:type="paragraph" w:styleId="Header">
    <w:name w:val="header"/>
    <w:basedOn w:val="Normal"/>
    <w:link w:val="HeaderChar"/>
    <w:uiPriority w:val="99"/>
    <w:rsid w:val="001B06AF"/>
    <w:pPr>
      <w:tabs>
        <w:tab w:val="center" w:pos="4536"/>
        <w:tab w:val="right" w:pos="9072"/>
      </w:tabs>
    </w:pPr>
  </w:style>
  <w:style w:type="character" w:customStyle="1" w:styleId="HeaderChar">
    <w:name w:val="Header Char"/>
    <w:basedOn w:val="DefaultParagraphFont"/>
    <w:link w:val="Header"/>
    <w:uiPriority w:val="99"/>
    <w:locked/>
    <w:rsid w:val="001B06AF"/>
    <w:rPr>
      <w:rFonts w:cs="Times New Roman"/>
    </w:rPr>
  </w:style>
  <w:style w:type="paragraph" w:styleId="Footer">
    <w:name w:val="footer"/>
    <w:basedOn w:val="Normal"/>
    <w:link w:val="FooterChar"/>
    <w:rsid w:val="001B06AF"/>
    <w:pPr>
      <w:tabs>
        <w:tab w:val="center" w:pos="4536"/>
        <w:tab w:val="right" w:pos="9072"/>
      </w:tabs>
    </w:pPr>
  </w:style>
  <w:style w:type="character" w:customStyle="1" w:styleId="FooterChar">
    <w:name w:val="Footer Char"/>
    <w:basedOn w:val="DefaultParagraphFont"/>
    <w:link w:val="Footer"/>
    <w:uiPriority w:val="99"/>
    <w:locked/>
    <w:rsid w:val="001B06AF"/>
    <w:rPr>
      <w:rFonts w:cs="Times New Roman"/>
    </w:rPr>
  </w:style>
  <w:style w:type="paragraph" w:styleId="BodyText">
    <w:name w:val="Body Text"/>
    <w:basedOn w:val="Normal"/>
    <w:link w:val="BodyTextChar"/>
    <w:uiPriority w:val="99"/>
    <w:rsid w:val="007A5D05"/>
    <w:rPr>
      <w:rFonts w:ascii="Arial" w:hAnsi="Arial" w:cs="Arial"/>
      <w:b/>
      <w:bCs/>
      <w:color w:val="000000"/>
      <w:sz w:val="22"/>
    </w:rPr>
  </w:style>
  <w:style w:type="character" w:customStyle="1" w:styleId="BodyTextChar">
    <w:name w:val="Body Text Char"/>
    <w:basedOn w:val="DefaultParagraphFont"/>
    <w:link w:val="BodyText"/>
    <w:uiPriority w:val="99"/>
    <w:locked/>
    <w:rsid w:val="007A5D05"/>
    <w:rPr>
      <w:rFonts w:ascii="Arial" w:hAnsi="Arial" w:cs="Arial"/>
      <w:b/>
      <w:bCs/>
      <w:color w:val="000000"/>
      <w:sz w:val="24"/>
      <w:szCs w:val="24"/>
    </w:rPr>
  </w:style>
  <w:style w:type="character" w:styleId="CommentReference">
    <w:name w:val="annotation reference"/>
    <w:basedOn w:val="DefaultParagraphFont"/>
    <w:uiPriority w:val="99"/>
    <w:semiHidden/>
    <w:rsid w:val="00CD24ED"/>
    <w:rPr>
      <w:rFonts w:cs="Times New Roman"/>
      <w:sz w:val="16"/>
      <w:szCs w:val="16"/>
    </w:rPr>
  </w:style>
  <w:style w:type="paragraph" w:styleId="CommentText">
    <w:name w:val="annotation text"/>
    <w:basedOn w:val="Normal"/>
    <w:link w:val="CommentTextChar"/>
    <w:uiPriority w:val="99"/>
    <w:semiHidden/>
    <w:rsid w:val="00CD24ED"/>
    <w:rPr>
      <w:sz w:val="20"/>
      <w:szCs w:val="20"/>
    </w:rPr>
  </w:style>
  <w:style w:type="character" w:customStyle="1" w:styleId="CommentTextChar">
    <w:name w:val="Comment Text Char"/>
    <w:basedOn w:val="DefaultParagraphFont"/>
    <w:link w:val="CommentText"/>
    <w:uiPriority w:val="99"/>
    <w:semiHidden/>
    <w:locked/>
    <w:rsid w:val="00CD24ED"/>
    <w:rPr>
      <w:rFonts w:ascii="Times New Roman" w:hAnsi="Times New Roman" w:cs="Times New Roman"/>
      <w:sz w:val="20"/>
      <w:szCs w:val="20"/>
      <w:lang w:val="en-GB"/>
    </w:rPr>
  </w:style>
  <w:style w:type="paragraph" w:styleId="FootnoteText">
    <w:name w:val="footnote text"/>
    <w:basedOn w:val="Normal"/>
    <w:link w:val="FootnoteTextChar"/>
    <w:semiHidden/>
    <w:rsid w:val="00CD24ED"/>
    <w:rPr>
      <w:sz w:val="20"/>
      <w:szCs w:val="20"/>
    </w:rPr>
  </w:style>
  <w:style w:type="character" w:customStyle="1" w:styleId="FootnoteTextChar">
    <w:name w:val="Footnote Text Char"/>
    <w:basedOn w:val="DefaultParagraphFont"/>
    <w:link w:val="FootnoteText"/>
    <w:uiPriority w:val="99"/>
    <w:semiHidden/>
    <w:locked/>
    <w:rsid w:val="00CD24ED"/>
    <w:rPr>
      <w:rFonts w:ascii="Times New Roman" w:hAnsi="Times New Roman" w:cs="Times New Roman"/>
      <w:sz w:val="20"/>
      <w:szCs w:val="20"/>
      <w:lang w:val="en-GB"/>
    </w:rPr>
  </w:style>
  <w:style w:type="character" w:styleId="FootnoteReference">
    <w:name w:val="footnote reference"/>
    <w:basedOn w:val="DefaultParagraphFont"/>
    <w:uiPriority w:val="99"/>
    <w:semiHidden/>
    <w:rsid w:val="00CD24ED"/>
    <w:rPr>
      <w:rFonts w:cs="Times New Roman"/>
      <w:vertAlign w:val="superscript"/>
    </w:rPr>
  </w:style>
  <w:style w:type="paragraph" w:styleId="CommentSubject">
    <w:name w:val="annotation subject"/>
    <w:basedOn w:val="CommentText"/>
    <w:next w:val="CommentText"/>
    <w:link w:val="CommentSubjectChar"/>
    <w:uiPriority w:val="99"/>
    <w:semiHidden/>
    <w:rsid w:val="003C6B67"/>
    <w:rPr>
      <w:b/>
      <w:bCs/>
    </w:rPr>
  </w:style>
  <w:style w:type="character" w:customStyle="1" w:styleId="CommentSubjectChar">
    <w:name w:val="Comment Subject Char"/>
    <w:basedOn w:val="CommentTextChar"/>
    <w:link w:val="CommentSubject"/>
    <w:uiPriority w:val="99"/>
    <w:semiHidden/>
    <w:locked/>
    <w:rsid w:val="003C6B67"/>
    <w:rPr>
      <w:rFonts w:ascii="Times New Roman" w:hAnsi="Times New Roman" w:cs="Times New Roman"/>
      <w:b/>
      <w:bCs/>
      <w:sz w:val="20"/>
      <w:szCs w:val="20"/>
      <w:lang w:val="en-GB"/>
    </w:rPr>
  </w:style>
  <w:style w:type="paragraph" w:customStyle="1" w:styleId="TableContents">
    <w:name w:val="Table Contents"/>
    <w:basedOn w:val="BodyText"/>
    <w:uiPriority w:val="99"/>
    <w:rsid w:val="00510048"/>
    <w:pPr>
      <w:widowControl w:val="0"/>
      <w:suppressLineNumbers/>
      <w:suppressAutoHyphens/>
      <w:spacing w:after="120"/>
    </w:pPr>
    <w:rPr>
      <w:rFonts w:ascii="Times New Roman" w:hAnsi="Times New Roman" w:cs="Times New Roman"/>
      <w:b w:val="0"/>
      <w:bCs w:val="0"/>
      <w:noProof/>
      <w:sz w:val="24"/>
      <w:szCs w:val="20"/>
      <w:lang w:val="en-US" w:eastAsia="bg-BG"/>
    </w:rPr>
  </w:style>
  <w:style w:type="paragraph" w:customStyle="1" w:styleId="Index">
    <w:name w:val="Index"/>
    <w:basedOn w:val="Normal"/>
    <w:uiPriority w:val="99"/>
    <w:rsid w:val="00510048"/>
    <w:pPr>
      <w:widowControl w:val="0"/>
      <w:suppressLineNumbers/>
      <w:suppressAutoHyphens/>
    </w:pPr>
    <w:rPr>
      <w:noProof/>
      <w:color w:val="000000"/>
      <w:szCs w:val="20"/>
      <w:lang w:val="en-US" w:eastAsia="bg-BG"/>
    </w:rPr>
  </w:style>
  <w:style w:type="character" w:styleId="Strong">
    <w:name w:val="Strong"/>
    <w:basedOn w:val="DefaultParagraphFont"/>
    <w:uiPriority w:val="99"/>
    <w:qFormat/>
    <w:locked/>
    <w:rsid w:val="00B56252"/>
    <w:rPr>
      <w:rFonts w:cs="Times New Roman"/>
      <w:b/>
      <w:bCs/>
    </w:rPr>
  </w:style>
  <w:style w:type="character" w:customStyle="1" w:styleId="Heading1Char">
    <w:name w:val="Heading 1 Char"/>
    <w:basedOn w:val="DefaultParagraphFont"/>
    <w:link w:val="Heading1"/>
    <w:rsid w:val="000D4098"/>
    <w:rPr>
      <w:rFonts w:ascii="Arial Black" w:eastAsia="Times New Roman" w:hAnsi="Arial Black"/>
      <w:sz w:val="32"/>
      <w:szCs w:val="24"/>
      <w:lang w:val="en-US" w:eastAsia="en-US"/>
    </w:rPr>
  </w:style>
  <w:style w:type="character" w:customStyle="1" w:styleId="Heading2Char">
    <w:name w:val="Heading 2 Char"/>
    <w:basedOn w:val="DefaultParagraphFont"/>
    <w:link w:val="Heading2"/>
    <w:rsid w:val="00D90D28"/>
    <w:rPr>
      <w:rFonts w:asciiTheme="majorHAnsi" w:eastAsiaTheme="majorEastAsia" w:hAnsiTheme="majorHAnsi" w:cstheme="majorBidi"/>
      <w:b/>
      <w:bCs/>
      <w:color w:val="4F81BD" w:themeColor="accent1"/>
      <w:sz w:val="26"/>
      <w:szCs w:val="26"/>
      <w:lang w:val="en-GB" w:eastAsia="en-US"/>
    </w:rPr>
  </w:style>
  <w:style w:type="paragraph" w:styleId="BodyTextIndent">
    <w:name w:val="Body Text Indent"/>
    <w:basedOn w:val="Normal"/>
    <w:link w:val="BodyTextIndentChar"/>
    <w:uiPriority w:val="99"/>
    <w:semiHidden/>
    <w:unhideWhenUsed/>
    <w:rsid w:val="00D90D28"/>
    <w:pPr>
      <w:spacing w:after="120"/>
      <w:ind w:left="283"/>
    </w:pPr>
  </w:style>
  <w:style w:type="character" w:customStyle="1" w:styleId="BodyTextIndentChar">
    <w:name w:val="Body Text Indent Char"/>
    <w:basedOn w:val="DefaultParagraphFont"/>
    <w:link w:val="BodyTextIndent"/>
    <w:uiPriority w:val="99"/>
    <w:semiHidden/>
    <w:rsid w:val="00D90D28"/>
    <w:rPr>
      <w:rFonts w:ascii="Times New Roman" w:eastAsia="Times New Roman" w:hAnsi="Times New Roman"/>
      <w:sz w:val="24"/>
      <w:szCs w:val="24"/>
      <w:lang w:val="en-GB" w:eastAsia="en-US"/>
    </w:rPr>
  </w:style>
  <w:style w:type="paragraph" w:styleId="Title">
    <w:name w:val="Title"/>
    <w:basedOn w:val="Normal"/>
    <w:link w:val="TitleChar"/>
    <w:qFormat/>
    <w:locked/>
    <w:rsid w:val="00D90D28"/>
    <w:pPr>
      <w:jc w:val="center"/>
    </w:pPr>
    <w:rPr>
      <w:b/>
      <w:bCs/>
      <w:lang w:val="en-US"/>
    </w:rPr>
  </w:style>
  <w:style w:type="character" w:customStyle="1" w:styleId="TitleChar">
    <w:name w:val="Title Char"/>
    <w:basedOn w:val="DefaultParagraphFont"/>
    <w:link w:val="Title"/>
    <w:rsid w:val="00D90D28"/>
    <w:rPr>
      <w:rFonts w:ascii="Times New Roman" w:eastAsia="Times New Roman" w:hAnsi="Times New Roman"/>
      <w:b/>
      <w:bCs/>
      <w:sz w:val="24"/>
      <w:szCs w:val="24"/>
      <w:lang w:val="en-US" w:eastAsia="en-US"/>
    </w:rPr>
  </w:style>
  <w:style w:type="table" w:styleId="TableGrid">
    <w:name w:val="Table Grid"/>
    <w:basedOn w:val="TableNormal"/>
    <w:locked/>
    <w:rsid w:val="003F72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F7288"/>
    <w:pPr>
      <w:ind w:left="720"/>
      <w:contextualSpacing/>
    </w:pPr>
  </w:style>
  <w:style w:type="paragraph" w:styleId="Revision">
    <w:name w:val="Revision"/>
    <w:hidden/>
    <w:uiPriority w:val="99"/>
    <w:semiHidden/>
    <w:rsid w:val="0003555D"/>
    <w:rPr>
      <w:rFonts w:ascii="Times New Roman" w:eastAsia="Times New Roman" w:hAnsi="Times New Roman"/>
      <w:sz w:val="24"/>
      <w:szCs w:val="24"/>
      <w:lang w:eastAsia="en-US"/>
    </w:rPr>
  </w:style>
  <w:style w:type="character" w:styleId="Hyperlink">
    <w:name w:val="Hyperlink"/>
    <w:basedOn w:val="DefaultParagraphFont"/>
    <w:uiPriority w:val="99"/>
    <w:unhideWhenUsed/>
    <w:rsid w:val="00684CA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930666">
      <w:bodyDiv w:val="1"/>
      <w:marLeft w:val="0"/>
      <w:marRight w:val="0"/>
      <w:marTop w:val="0"/>
      <w:marBottom w:val="0"/>
      <w:divBdr>
        <w:top w:val="none" w:sz="0" w:space="0" w:color="auto"/>
        <w:left w:val="none" w:sz="0" w:space="0" w:color="auto"/>
        <w:bottom w:val="none" w:sz="0" w:space="0" w:color="auto"/>
        <w:right w:val="none" w:sz="0" w:space="0" w:color="auto"/>
      </w:divBdr>
    </w:div>
    <w:div w:id="563299949">
      <w:bodyDiv w:val="1"/>
      <w:marLeft w:val="0"/>
      <w:marRight w:val="0"/>
      <w:marTop w:val="0"/>
      <w:marBottom w:val="0"/>
      <w:divBdr>
        <w:top w:val="none" w:sz="0" w:space="0" w:color="auto"/>
        <w:left w:val="none" w:sz="0" w:space="0" w:color="auto"/>
        <w:bottom w:val="none" w:sz="0" w:space="0" w:color="auto"/>
        <w:right w:val="none" w:sz="0" w:space="0" w:color="auto"/>
      </w:divBdr>
    </w:div>
    <w:div w:id="812410091">
      <w:bodyDiv w:val="1"/>
      <w:marLeft w:val="0"/>
      <w:marRight w:val="0"/>
      <w:marTop w:val="0"/>
      <w:marBottom w:val="0"/>
      <w:divBdr>
        <w:top w:val="none" w:sz="0" w:space="0" w:color="auto"/>
        <w:left w:val="none" w:sz="0" w:space="0" w:color="auto"/>
        <w:bottom w:val="none" w:sz="0" w:space="0" w:color="auto"/>
        <w:right w:val="none" w:sz="0" w:space="0" w:color="auto"/>
      </w:divBdr>
    </w:div>
    <w:div w:id="1096248132">
      <w:marLeft w:val="0"/>
      <w:marRight w:val="0"/>
      <w:marTop w:val="0"/>
      <w:marBottom w:val="0"/>
      <w:divBdr>
        <w:top w:val="none" w:sz="0" w:space="0" w:color="auto"/>
        <w:left w:val="none" w:sz="0" w:space="0" w:color="auto"/>
        <w:bottom w:val="none" w:sz="0" w:space="0" w:color="auto"/>
        <w:right w:val="none" w:sz="0" w:space="0" w:color="auto"/>
      </w:divBdr>
    </w:div>
    <w:div w:id="1096248133">
      <w:marLeft w:val="0"/>
      <w:marRight w:val="0"/>
      <w:marTop w:val="0"/>
      <w:marBottom w:val="0"/>
      <w:divBdr>
        <w:top w:val="none" w:sz="0" w:space="0" w:color="auto"/>
        <w:left w:val="none" w:sz="0" w:space="0" w:color="auto"/>
        <w:bottom w:val="none" w:sz="0" w:space="0" w:color="auto"/>
        <w:right w:val="none" w:sz="0" w:space="0" w:color="auto"/>
      </w:divBdr>
    </w:div>
    <w:div w:id="1976786537">
      <w:bodyDiv w:val="1"/>
      <w:marLeft w:val="0"/>
      <w:marRight w:val="0"/>
      <w:marTop w:val="0"/>
      <w:marBottom w:val="0"/>
      <w:divBdr>
        <w:top w:val="none" w:sz="0" w:space="0" w:color="auto"/>
        <w:left w:val="none" w:sz="0" w:space="0" w:color="auto"/>
        <w:bottom w:val="none" w:sz="0" w:space="0" w:color="auto"/>
        <w:right w:val="none" w:sz="0" w:space="0" w:color="auto"/>
      </w:divBdr>
    </w:div>
    <w:div w:id="212280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842ED-5A0D-4530-A805-2711C631F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6</Pages>
  <Words>1920</Words>
  <Characters>11167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mlsp</Company>
  <LinksUpToDate>false</LinksUpToDate>
  <CharactersWithSpaces>13061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vdineva</dc:creator>
  <cp:keywords/>
  <dc:description/>
  <cp:lastModifiedBy>Teodora Mehandjiyska</cp:lastModifiedBy>
  <cp:revision>7</cp:revision>
  <cp:lastPrinted>2017-11-03T13:43:00Z</cp:lastPrinted>
  <dcterms:created xsi:type="dcterms:W3CDTF">2020-02-25T15:10:00Z</dcterms:created>
  <dcterms:modified xsi:type="dcterms:W3CDTF">2021-10-05T15:24:00Z</dcterms:modified>
</cp:coreProperties>
</file>